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902" w:rsidRPr="004E574E" w:rsidRDefault="005C0902" w:rsidP="005C0902">
      <w:pPr>
        <w:suppressAutoHyphens/>
        <w:jc w:val="center"/>
        <w:rPr>
          <w:b/>
          <w:sz w:val="26"/>
          <w:szCs w:val="26"/>
        </w:rPr>
      </w:pPr>
      <w:bookmarkStart w:id="0" w:name="OLE_LINK37"/>
      <w:r w:rsidRPr="004E574E">
        <w:rPr>
          <w:b/>
          <w:sz w:val="26"/>
          <w:szCs w:val="26"/>
        </w:rPr>
        <w:t>П</w:t>
      </w:r>
      <w:r>
        <w:rPr>
          <w:b/>
          <w:sz w:val="26"/>
          <w:szCs w:val="26"/>
        </w:rPr>
        <w:t xml:space="preserve">РОТОКОЛ </w:t>
      </w:r>
      <w:r w:rsidRPr="00A222C5">
        <w:rPr>
          <w:b/>
          <w:sz w:val="26"/>
          <w:szCs w:val="26"/>
        </w:rPr>
        <w:t xml:space="preserve">№ </w:t>
      </w:r>
      <w:r w:rsidR="00D73AD4">
        <w:rPr>
          <w:b/>
          <w:sz w:val="26"/>
          <w:szCs w:val="26"/>
        </w:rPr>
        <w:t>10</w:t>
      </w:r>
      <w:r w:rsidR="00F26CB5">
        <w:rPr>
          <w:b/>
          <w:sz w:val="26"/>
          <w:szCs w:val="26"/>
        </w:rPr>
        <w:t>/12-ОК-3</w:t>
      </w:r>
    </w:p>
    <w:bookmarkEnd w:id="0"/>
    <w:p w:rsidR="005C0902" w:rsidRPr="0015299D" w:rsidRDefault="005C0902" w:rsidP="005C0902">
      <w:pPr>
        <w:pStyle w:val="a7"/>
        <w:keepNext w:val="0"/>
        <w:spacing w:before="0" w:after="0"/>
        <w:jc w:val="center"/>
        <w:rPr>
          <w:rFonts w:ascii="Times New Roman" w:hAnsi="Times New Roman" w:cs="Times New Roman"/>
          <w:sz w:val="26"/>
          <w:szCs w:val="26"/>
        </w:rPr>
      </w:pPr>
      <w:r>
        <w:rPr>
          <w:rFonts w:ascii="Times New Roman" w:hAnsi="Times New Roman" w:cs="Times New Roman"/>
          <w:sz w:val="26"/>
          <w:szCs w:val="26"/>
        </w:rPr>
        <w:t>определения победителя</w:t>
      </w:r>
      <w:r w:rsidRPr="0015299D">
        <w:rPr>
          <w:rFonts w:ascii="Times New Roman" w:hAnsi="Times New Roman" w:cs="Times New Roman"/>
          <w:sz w:val="26"/>
          <w:szCs w:val="26"/>
        </w:rPr>
        <w:t xml:space="preserve"> в открытом конкурсе на право</w:t>
      </w:r>
    </w:p>
    <w:p w:rsidR="005C0902" w:rsidRDefault="005C0902" w:rsidP="005C0902">
      <w:pPr>
        <w:pStyle w:val="a8"/>
        <w:spacing w:after="0"/>
        <w:jc w:val="center"/>
        <w:rPr>
          <w:sz w:val="26"/>
          <w:szCs w:val="26"/>
        </w:rPr>
      </w:pPr>
      <w:r w:rsidRPr="0015299D">
        <w:rPr>
          <w:sz w:val="26"/>
          <w:szCs w:val="26"/>
        </w:rPr>
        <w:t>заключения соглашения о закупке.</w:t>
      </w:r>
    </w:p>
    <w:p w:rsidR="005C0902" w:rsidRPr="0015299D" w:rsidRDefault="005C0902" w:rsidP="005C0902">
      <w:pPr>
        <w:pStyle w:val="a8"/>
        <w:spacing w:after="0"/>
      </w:pPr>
    </w:p>
    <w:tbl>
      <w:tblPr>
        <w:tblW w:w="0" w:type="auto"/>
        <w:tblInd w:w="108" w:type="dxa"/>
        <w:tblLayout w:type="fixed"/>
        <w:tblLook w:val="0000"/>
      </w:tblPr>
      <w:tblGrid>
        <w:gridCol w:w="9900"/>
      </w:tblGrid>
      <w:tr w:rsidR="005C0902" w:rsidRPr="00777CCD">
        <w:trPr>
          <w:trHeight w:val="180"/>
        </w:trPr>
        <w:tc>
          <w:tcPr>
            <w:tcW w:w="9900" w:type="dxa"/>
            <w:tcBorders>
              <w:top w:val="double" w:sz="1" w:space="0" w:color="000000"/>
            </w:tcBorders>
          </w:tcPr>
          <w:p w:rsidR="005C0902" w:rsidRPr="00777CCD" w:rsidRDefault="005C0902" w:rsidP="005C0902">
            <w:pPr>
              <w:suppressAutoHyphens/>
              <w:snapToGrid w:val="0"/>
              <w:rPr>
                <w:b/>
              </w:rPr>
            </w:pPr>
          </w:p>
        </w:tc>
      </w:tr>
    </w:tbl>
    <w:p w:rsidR="005C0902" w:rsidRDefault="005C0902" w:rsidP="005C0902">
      <w:pPr>
        <w:suppressAutoHyphens/>
        <w:rPr>
          <w:b/>
          <w:sz w:val="26"/>
          <w:szCs w:val="26"/>
        </w:rPr>
      </w:pPr>
      <w:r w:rsidRPr="00A222C5">
        <w:rPr>
          <w:b/>
          <w:sz w:val="26"/>
          <w:szCs w:val="26"/>
        </w:rPr>
        <w:t>«</w:t>
      </w:r>
      <w:r w:rsidR="00D73AD4">
        <w:rPr>
          <w:b/>
          <w:sz w:val="26"/>
          <w:szCs w:val="26"/>
        </w:rPr>
        <w:t>21</w:t>
      </w:r>
      <w:r w:rsidRPr="00A222C5">
        <w:rPr>
          <w:b/>
          <w:sz w:val="26"/>
          <w:szCs w:val="26"/>
        </w:rPr>
        <w:t xml:space="preserve">» </w:t>
      </w:r>
      <w:r w:rsidR="00F26CB5">
        <w:rPr>
          <w:b/>
          <w:sz w:val="26"/>
          <w:szCs w:val="26"/>
        </w:rPr>
        <w:t>июня</w:t>
      </w:r>
      <w:r w:rsidRPr="00A222C5">
        <w:rPr>
          <w:b/>
          <w:sz w:val="26"/>
          <w:szCs w:val="26"/>
        </w:rPr>
        <w:t xml:space="preserve"> 201</w:t>
      </w:r>
      <w:r w:rsidR="00F26CB5">
        <w:rPr>
          <w:b/>
          <w:sz w:val="26"/>
          <w:szCs w:val="26"/>
        </w:rPr>
        <w:t xml:space="preserve">2 </w:t>
      </w:r>
      <w:r w:rsidRPr="00A222C5">
        <w:rPr>
          <w:b/>
          <w:sz w:val="26"/>
          <w:szCs w:val="26"/>
        </w:rPr>
        <w:t xml:space="preserve">г. </w:t>
      </w:r>
      <w:r w:rsidR="00F26CB5">
        <w:rPr>
          <w:b/>
          <w:sz w:val="26"/>
          <w:szCs w:val="26"/>
        </w:rPr>
        <w:t xml:space="preserve">      </w:t>
      </w:r>
      <w:r w:rsidRPr="00A222C5">
        <w:rPr>
          <w:b/>
          <w:sz w:val="26"/>
          <w:szCs w:val="26"/>
        </w:rPr>
        <w:t xml:space="preserve">                                                                                         г. Салехард</w:t>
      </w:r>
    </w:p>
    <w:p w:rsidR="005C0902" w:rsidRDefault="005C0902" w:rsidP="005C0902">
      <w:pPr>
        <w:tabs>
          <w:tab w:val="left" w:pos="1418"/>
        </w:tabs>
        <w:rPr>
          <w:b/>
          <w:sz w:val="26"/>
          <w:szCs w:val="26"/>
        </w:rPr>
      </w:pPr>
    </w:p>
    <w:p w:rsidR="005C0902" w:rsidRPr="00B6398B" w:rsidRDefault="005C0902" w:rsidP="005C0902">
      <w:pPr>
        <w:tabs>
          <w:tab w:val="left" w:pos="1418"/>
        </w:tabs>
        <w:rPr>
          <w:sz w:val="26"/>
          <w:szCs w:val="26"/>
        </w:rPr>
      </w:pPr>
      <w:r w:rsidRPr="00B6398B">
        <w:rPr>
          <w:b/>
          <w:sz w:val="26"/>
          <w:szCs w:val="26"/>
        </w:rPr>
        <w:t>Заказчик:</w:t>
      </w:r>
      <w:r w:rsidRPr="00B6398B">
        <w:rPr>
          <w:b/>
          <w:sz w:val="26"/>
          <w:szCs w:val="26"/>
        </w:rPr>
        <w:tab/>
      </w:r>
      <w:r w:rsidRPr="00B6398B">
        <w:rPr>
          <w:sz w:val="26"/>
          <w:szCs w:val="26"/>
        </w:rPr>
        <w:t>МП «Салехардэнерго» МО г. Салехард</w:t>
      </w:r>
    </w:p>
    <w:p w:rsidR="005C0902" w:rsidRPr="00B6398B" w:rsidRDefault="005C0902" w:rsidP="005C0902">
      <w:pPr>
        <w:tabs>
          <w:tab w:val="left" w:pos="1418"/>
        </w:tabs>
        <w:rPr>
          <w:sz w:val="26"/>
          <w:szCs w:val="26"/>
        </w:rPr>
      </w:pPr>
      <w:r w:rsidRPr="00B6398B">
        <w:rPr>
          <w:b/>
          <w:sz w:val="26"/>
          <w:szCs w:val="26"/>
        </w:rPr>
        <w:t>Адрес:</w:t>
      </w:r>
      <w:r w:rsidRPr="00B6398B">
        <w:rPr>
          <w:b/>
          <w:sz w:val="26"/>
          <w:szCs w:val="26"/>
        </w:rPr>
        <w:tab/>
      </w:r>
      <w:r w:rsidRPr="00B6398B">
        <w:rPr>
          <w:sz w:val="26"/>
          <w:szCs w:val="26"/>
        </w:rPr>
        <w:t xml:space="preserve">юридический адрес: г. </w:t>
      </w:r>
      <w:r w:rsidR="00F26CB5" w:rsidRPr="00B6398B">
        <w:rPr>
          <w:color w:val="000000"/>
          <w:spacing w:val="-5"/>
          <w:sz w:val="26"/>
          <w:szCs w:val="26"/>
        </w:rPr>
        <w:t xml:space="preserve">Салехард, </w:t>
      </w:r>
      <w:r w:rsidR="00F26CB5" w:rsidRPr="00B6398B">
        <w:rPr>
          <w:sz w:val="26"/>
          <w:szCs w:val="26"/>
        </w:rPr>
        <w:t>ул.</w:t>
      </w:r>
      <w:r w:rsidR="00F26CB5" w:rsidRPr="00B6398B">
        <w:rPr>
          <w:rStyle w:val="FontStyle83"/>
          <w:sz w:val="26"/>
          <w:szCs w:val="26"/>
        </w:rPr>
        <w:t xml:space="preserve"> Свердлова, д. 39.</w:t>
      </w:r>
    </w:p>
    <w:p w:rsidR="005C0902" w:rsidRPr="00B6398B" w:rsidRDefault="005C0902" w:rsidP="005C0902">
      <w:pPr>
        <w:tabs>
          <w:tab w:val="left" w:pos="1418"/>
        </w:tabs>
        <w:rPr>
          <w:rStyle w:val="FontStyle83"/>
          <w:sz w:val="26"/>
          <w:szCs w:val="26"/>
        </w:rPr>
      </w:pPr>
      <w:r w:rsidRPr="00B6398B">
        <w:rPr>
          <w:color w:val="000000"/>
          <w:spacing w:val="-5"/>
          <w:sz w:val="26"/>
          <w:szCs w:val="26"/>
        </w:rPr>
        <w:tab/>
        <w:t xml:space="preserve">фактический адрес: г. Салехард, </w:t>
      </w:r>
      <w:r w:rsidRPr="00B6398B">
        <w:rPr>
          <w:sz w:val="26"/>
          <w:szCs w:val="26"/>
        </w:rPr>
        <w:t>ул.</w:t>
      </w:r>
      <w:r w:rsidRPr="00B6398B">
        <w:rPr>
          <w:rStyle w:val="FontStyle83"/>
          <w:sz w:val="26"/>
          <w:szCs w:val="26"/>
        </w:rPr>
        <w:t xml:space="preserve"> Свердлова, д. 39.</w:t>
      </w:r>
    </w:p>
    <w:p w:rsidR="005C0902" w:rsidRDefault="005C0902" w:rsidP="005C0902">
      <w:pPr>
        <w:tabs>
          <w:tab w:val="left" w:pos="1418"/>
        </w:tabs>
        <w:rPr>
          <w:rStyle w:val="FontStyle83"/>
          <w:sz w:val="26"/>
          <w:szCs w:val="26"/>
        </w:rPr>
      </w:pPr>
    </w:p>
    <w:p w:rsidR="00D73AD4" w:rsidRPr="006737F7" w:rsidRDefault="00D73AD4" w:rsidP="00D73AD4">
      <w:pPr>
        <w:pStyle w:val="a7"/>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Pr>
          <w:rFonts w:ascii="Times New Roman" w:hAnsi="Times New Roman" w:cs="Times New Roman"/>
          <w:spacing w:val="-3"/>
          <w:sz w:val="26"/>
          <w:szCs w:val="26"/>
        </w:rPr>
        <w:t>17</w:t>
      </w:r>
      <w:r w:rsidRPr="006737F7">
        <w:rPr>
          <w:rFonts w:ascii="Times New Roman" w:hAnsi="Times New Roman" w:cs="Times New Roman"/>
          <w:spacing w:val="-3"/>
          <w:sz w:val="26"/>
          <w:szCs w:val="26"/>
        </w:rPr>
        <w:t xml:space="preserve">» </w:t>
      </w:r>
      <w:r>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Pr>
          <w:rFonts w:ascii="Times New Roman" w:hAnsi="Times New Roman" w:cs="Times New Roman"/>
          <w:color w:val="000000"/>
          <w:spacing w:val="-3"/>
          <w:sz w:val="26"/>
          <w:szCs w:val="26"/>
        </w:rPr>
        <w:t>10-12/ОК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Pr>
          <w:sz w:val="24"/>
          <w:szCs w:val="24"/>
        </w:rPr>
        <w:t>Приобретение колюще-режущего барьера безопасности «Колючка» 500/4/3</w:t>
      </w:r>
      <w:r>
        <w:rPr>
          <w:rFonts w:ascii="Times New Roman" w:hAnsi="Times New Roman" w:cs="Times New Roman"/>
          <w:sz w:val="26"/>
          <w:szCs w:val="26"/>
        </w:rPr>
        <w:t xml:space="preserve"> </w:t>
      </w:r>
      <w:r w:rsidRPr="006737F7">
        <w:rPr>
          <w:rFonts w:ascii="Times New Roman" w:hAnsi="Times New Roman" w:cs="Times New Roman"/>
          <w:sz w:val="26"/>
          <w:szCs w:val="26"/>
        </w:rPr>
        <w:t xml:space="preserve">было размещено на официальном сайте </w:t>
      </w:r>
      <w:hyperlink r:id="rId8" w:history="1">
        <w:r w:rsidRPr="008D0C4E">
          <w:rPr>
            <w:rStyle w:val="a6"/>
            <w:sz w:val="26"/>
            <w:szCs w:val="26"/>
            <w:lang w:val="en-US"/>
          </w:rPr>
          <w:t>www</w:t>
        </w:r>
        <w:r w:rsidRPr="008D0C4E">
          <w:rPr>
            <w:rStyle w:val="a6"/>
            <w:sz w:val="26"/>
            <w:szCs w:val="26"/>
          </w:rPr>
          <w:t>.</w:t>
        </w:r>
        <w:r w:rsidRPr="008D0C4E">
          <w:rPr>
            <w:rStyle w:val="a6"/>
            <w:sz w:val="26"/>
            <w:szCs w:val="26"/>
            <w:lang w:val="en-US"/>
          </w:rPr>
          <w:t>slenergo</w:t>
        </w:r>
        <w:r w:rsidRPr="008D0C4E">
          <w:rPr>
            <w:rStyle w:val="a6"/>
            <w:sz w:val="26"/>
            <w:szCs w:val="26"/>
          </w:rPr>
          <w:t>.</w:t>
        </w:r>
        <w:r w:rsidRPr="008D0C4E">
          <w:rPr>
            <w:rStyle w:val="a6"/>
            <w:sz w:val="26"/>
            <w:szCs w:val="26"/>
            <w:lang w:val="en-US"/>
          </w:rPr>
          <w:t>ru</w:t>
        </w:r>
      </w:hyperlink>
      <w:r>
        <w:rPr>
          <w:rFonts w:ascii="Times New Roman" w:hAnsi="Times New Roman" w:cs="Times New Roman"/>
          <w:sz w:val="26"/>
          <w:szCs w:val="26"/>
        </w:rPr>
        <w:t>.</w:t>
      </w:r>
    </w:p>
    <w:p w:rsidR="00176DAF" w:rsidRDefault="00176DAF" w:rsidP="00176DAF">
      <w:pPr>
        <w:suppressAutoHyphens/>
        <w:ind w:firstLine="567"/>
        <w:jc w:val="both"/>
        <w:rPr>
          <w:color w:val="000000"/>
          <w:spacing w:val="-5"/>
          <w:sz w:val="26"/>
          <w:szCs w:val="26"/>
        </w:rPr>
      </w:pPr>
    </w:p>
    <w:p w:rsidR="00176DAF" w:rsidRDefault="00176DAF" w:rsidP="00176DAF">
      <w:pPr>
        <w:suppressAutoHyphens/>
        <w:ind w:firstLine="567"/>
        <w:jc w:val="both"/>
        <w:rPr>
          <w:sz w:val="26"/>
          <w:szCs w:val="26"/>
        </w:rPr>
      </w:pPr>
      <w:r w:rsidRPr="00B6398B">
        <w:rPr>
          <w:color w:val="000000"/>
          <w:spacing w:val="-5"/>
          <w:sz w:val="26"/>
          <w:szCs w:val="26"/>
        </w:rPr>
        <w:t xml:space="preserve">Конкурсная комиссия МП «Салехардэнерго» МО г. Салехард, руководствуясь Федеральным законом </w:t>
      </w:r>
      <w:r w:rsidRPr="00FB67A6">
        <w:rPr>
          <w:sz w:val="26"/>
          <w:szCs w:val="26"/>
        </w:rPr>
        <w:t>от 18.07.2011 г. № 223-ФЗ «О закупках товаров, работ, услуг отдельными видами юридических лиц»</w:t>
      </w:r>
      <w:r w:rsidRPr="00B6398B">
        <w:rPr>
          <w:color w:val="000000"/>
          <w:spacing w:val="-5"/>
          <w:sz w:val="26"/>
          <w:szCs w:val="26"/>
        </w:rPr>
        <w:t xml:space="preserve">, </w:t>
      </w:r>
      <w:r>
        <w:rPr>
          <w:color w:val="000000"/>
          <w:spacing w:val="-5"/>
          <w:sz w:val="26"/>
          <w:szCs w:val="26"/>
        </w:rPr>
        <w:t xml:space="preserve">Положением </w:t>
      </w:r>
      <w:r w:rsidRPr="00BF676A">
        <w:rPr>
          <w:sz w:val="26"/>
          <w:szCs w:val="26"/>
        </w:rPr>
        <w:t xml:space="preserve">о проведении мероприятий по закупке товаров для нужд МП «Салехардэнерго» МО г. Салехард </w:t>
      </w:r>
      <w:r>
        <w:rPr>
          <w:sz w:val="26"/>
          <w:szCs w:val="26"/>
        </w:rPr>
        <w:t>(утв. Приказом МП «</w:t>
      </w:r>
      <w:r w:rsidRPr="00B6398B">
        <w:rPr>
          <w:color w:val="000000"/>
          <w:spacing w:val="-5"/>
          <w:sz w:val="26"/>
          <w:szCs w:val="26"/>
        </w:rPr>
        <w:t>Салехардэнерго</w:t>
      </w:r>
      <w:r>
        <w:rPr>
          <w:sz w:val="26"/>
          <w:szCs w:val="26"/>
        </w:rPr>
        <w:t>»</w:t>
      </w:r>
      <w:r w:rsidRPr="00272DA9">
        <w:rPr>
          <w:color w:val="000000"/>
          <w:spacing w:val="-5"/>
          <w:sz w:val="26"/>
          <w:szCs w:val="26"/>
        </w:rPr>
        <w:t xml:space="preserve"> </w:t>
      </w:r>
      <w:r w:rsidRPr="00B6398B">
        <w:rPr>
          <w:color w:val="000000"/>
          <w:spacing w:val="-5"/>
          <w:sz w:val="26"/>
          <w:szCs w:val="26"/>
        </w:rPr>
        <w:t>МО г. Салехард</w:t>
      </w:r>
      <w:r>
        <w:rPr>
          <w:color w:val="000000"/>
          <w:spacing w:val="-5"/>
          <w:sz w:val="26"/>
          <w:szCs w:val="26"/>
        </w:rPr>
        <w:t xml:space="preserve"> от 05.12.2011 г. № 1373-п</w:t>
      </w:r>
      <w:r>
        <w:rPr>
          <w:sz w:val="26"/>
          <w:szCs w:val="26"/>
        </w:rPr>
        <w:t>)</w:t>
      </w:r>
      <w:r w:rsidRPr="007F2472">
        <w:rPr>
          <w:color w:val="000000"/>
          <w:spacing w:val="-5"/>
          <w:sz w:val="26"/>
          <w:szCs w:val="26"/>
        </w:rPr>
        <w:t xml:space="preserve"> </w:t>
      </w:r>
      <w:r w:rsidRPr="003153D5">
        <w:rPr>
          <w:color w:val="000000"/>
          <w:spacing w:val="-5"/>
          <w:sz w:val="26"/>
          <w:szCs w:val="26"/>
        </w:rPr>
        <w:t xml:space="preserve">в период </w:t>
      </w:r>
      <w:r w:rsidRPr="0015299D">
        <w:rPr>
          <w:b/>
          <w:color w:val="000000"/>
          <w:spacing w:val="-5"/>
          <w:sz w:val="26"/>
          <w:szCs w:val="26"/>
        </w:rPr>
        <w:t xml:space="preserve">с </w:t>
      </w:r>
      <w:r w:rsidR="00F26CB5">
        <w:rPr>
          <w:b/>
          <w:color w:val="000000"/>
          <w:spacing w:val="-5"/>
          <w:sz w:val="26"/>
          <w:szCs w:val="26"/>
        </w:rPr>
        <w:t>16</w:t>
      </w:r>
      <w:r w:rsidRPr="0015299D">
        <w:rPr>
          <w:b/>
          <w:color w:val="000000"/>
          <w:spacing w:val="-5"/>
          <w:sz w:val="26"/>
          <w:szCs w:val="26"/>
        </w:rPr>
        <w:t xml:space="preserve"> </w:t>
      </w:r>
      <w:r w:rsidR="00F26CB5">
        <w:rPr>
          <w:b/>
          <w:color w:val="000000"/>
          <w:spacing w:val="-5"/>
          <w:sz w:val="26"/>
          <w:szCs w:val="26"/>
        </w:rPr>
        <w:t>часов 00</w:t>
      </w:r>
      <w:r w:rsidRPr="0015299D">
        <w:rPr>
          <w:b/>
          <w:color w:val="000000"/>
          <w:spacing w:val="-5"/>
          <w:sz w:val="26"/>
          <w:szCs w:val="26"/>
        </w:rPr>
        <w:t xml:space="preserve"> минут до</w:t>
      </w:r>
      <w:r w:rsidR="00F26CB5">
        <w:rPr>
          <w:b/>
          <w:color w:val="000000"/>
          <w:spacing w:val="-5"/>
          <w:sz w:val="26"/>
          <w:szCs w:val="26"/>
        </w:rPr>
        <w:t xml:space="preserve"> 17</w:t>
      </w:r>
      <w:r w:rsidRPr="0015299D">
        <w:rPr>
          <w:b/>
          <w:color w:val="000000"/>
          <w:spacing w:val="-5"/>
          <w:sz w:val="26"/>
          <w:szCs w:val="26"/>
        </w:rPr>
        <w:t xml:space="preserve"> часов </w:t>
      </w:r>
      <w:r w:rsidR="00F26CB5">
        <w:rPr>
          <w:b/>
          <w:color w:val="000000"/>
          <w:spacing w:val="-5"/>
          <w:sz w:val="26"/>
          <w:szCs w:val="26"/>
        </w:rPr>
        <w:t>00</w:t>
      </w:r>
      <w:r w:rsidRPr="0015299D">
        <w:rPr>
          <w:b/>
          <w:color w:val="000000"/>
          <w:spacing w:val="-5"/>
          <w:sz w:val="26"/>
          <w:szCs w:val="26"/>
        </w:rPr>
        <w:t xml:space="preserve"> минут «</w:t>
      </w:r>
      <w:r w:rsidR="00D73AD4">
        <w:rPr>
          <w:b/>
          <w:color w:val="000000"/>
          <w:spacing w:val="-5"/>
          <w:sz w:val="26"/>
          <w:szCs w:val="26"/>
        </w:rPr>
        <w:t>21</w:t>
      </w:r>
      <w:r w:rsidRPr="0015299D">
        <w:rPr>
          <w:b/>
          <w:color w:val="000000"/>
          <w:spacing w:val="-5"/>
          <w:sz w:val="26"/>
          <w:szCs w:val="26"/>
        </w:rPr>
        <w:t xml:space="preserve">» </w:t>
      </w:r>
      <w:r w:rsidR="00F26CB5">
        <w:rPr>
          <w:b/>
          <w:color w:val="000000"/>
          <w:spacing w:val="-5"/>
          <w:sz w:val="26"/>
          <w:szCs w:val="26"/>
        </w:rPr>
        <w:t>июня</w:t>
      </w:r>
      <w:r w:rsidRPr="0015299D">
        <w:rPr>
          <w:b/>
          <w:color w:val="000000"/>
          <w:spacing w:val="-5"/>
          <w:sz w:val="26"/>
          <w:szCs w:val="26"/>
        </w:rPr>
        <w:t xml:space="preserve"> 201</w:t>
      </w:r>
      <w:r w:rsidR="00F26CB5">
        <w:rPr>
          <w:b/>
          <w:color w:val="000000"/>
          <w:spacing w:val="-5"/>
          <w:sz w:val="26"/>
          <w:szCs w:val="26"/>
        </w:rPr>
        <w:t>2</w:t>
      </w:r>
      <w:r w:rsidRPr="0015299D">
        <w:rPr>
          <w:b/>
          <w:color w:val="000000"/>
          <w:spacing w:val="-5"/>
          <w:sz w:val="26"/>
          <w:szCs w:val="26"/>
        </w:rPr>
        <w:t xml:space="preserve"> года</w:t>
      </w:r>
      <w:r>
        <w:rPr>
          <w:sz w:val="26"/>
          <w:szCs w:val="26"/>
        </w:rPr>
        <w:t xml:space="preserve"> </w:t>
      </w:r>
      <w:r>
        <w:rPr>
          <w:color w:val="000000"/>
          <w:spacing w:val="-5"/>
          <w:sz w:val="26"/>
          <w:szCs w:val="26"/>
        </w:rPr>
        <w:t>провела процедуру определения победителя</w:t>
      </w:r>
      <w:r w:rsidRPr="00B6398B">
        <w:rPr>
          <w:color w:val="000000"/>
          <w:spacing w:val="-5"/>
          <w:sz w:val="26"/>
          <w:szCs w:val="26"/>
        </w:rPr>
        <w:t xml:space="preserve"> в </w:t>
      </w:r>
      <w:r>
        <w:rPr>
          <w:sz w:val="26"/>
          <w:szCs w:val="26"/>
        </w:rPr>
        <w:t xml:space="preserve">открытом </w:t>
      </w:r>
      <w:r w:rsidRPr="004E574E">
        <w:rPr>
          <w:sz w:val="26"/>
          <w:szCs w:val="26"/>
        </w:rPr>
        <w:t>конкурс</w:t>
      </w:r>
      <w:r>
        <w:rPr>
          <w:sz w:val="26"/>
          <w:szCs w:val="26"/>
        </w:rPr>
        <w:t>е</w:t>
      </w:r>
      <w:r w:rsidRPr="004E574E">
        <w:rPr>
          <w:sz w:val="26"/>
          <w:szCs w:val="26"/>
        </w:rPr>
        <w:t xml:space="preserve"> </w:t>
      </w:r>
      <w:r w:rsidRPr="006737F7">
        <w:rPr>
          <w:sz w:val="26"/>
          <w:szCs w:val="26"/>
        </w:rPr>
        <w:t>на право заключения соглашения о закупке</w:t>
      </w:r>
      <w:r>
        <w:rPr>
          <w:sz w:val="26"/>
          <w:szCs w:val="26"/>
        </w:rPr>
        <w:t>.</w:t>
      </w:r>
    </w:p>
    <w:p w:rsidR="005C0902" w:rsidRDefault="005C0902" w:rsidP="005C0902">
      <w:pPr>
        <w:jc w:val="both"/>
        <w:rPr>
          <w:b/>
          <w:sz w:val="26"/>
          <w:szCs w:val="26"/>
        </w:rPr>
      </w:pPr>
    </w:p>
    <w:p w:rsidR="00D73AD4" w:rsidRDefault="00D73AD4" w:rsidP="005C0902">
      <w:pPr>
        <w:jc w:val="both"/>
        <w:rPr>
          <w:b/>
          <w:sz w:val="26"/>
          <w:szCs w:val="26"/>
        </w:rPr>
      </w:pPr>
    </w:p>
    <w:p w:rsidR="005C0902" w:rsidRDefault="005C0902" w:rsidP="00F26CB5">
      <w:pPr>
        <w:numPr>
          <w:ilvl w:val="0"/>
          <w:numId w:val="2"/>
        </w:numPr>
        <w:jc w:val="both"/>
      </w:pPr>
      <w:r w:rsidRPr="004E574E">
        <w:rPr>
          <w:b/>
          <w:sz w:val="26"/>
          <w:szCs w:val="26"/>
        </w:rPr>
        <w:t xml:space="preserve">Предмет конкурса: </w:t>
      </w:r>
      <w:r w:rsidR="00D73AD4">
        <w:t>Приобретение колюще-режущего барьера безопасности «Колючка» 500/4/3</w:t>
      </w:r>
    </w:p>
    <w:p w:rsidR="00F26CB5" w:rsidRDefault="00F26CB5" w:rsidP="00F26CB5">
      <w:pPr>
        <w:ind w:left="720"/>
        <w:jc w:val="both"/>
        <w:rPr>
          <w:sz w:val="26"/>
          <w:szCs w:val="26"/>
        </w:rPr>
      </w:pPr>
    </w:p>
    <w:p w:rsidR="00D73AD4" w:rsidRPr="004E574E" w:rsidRDefault="00D73AD4" w:rsidP="00F26CB5">
      <w:pPr>
        <w:ind w:left="720"/>
        <w:jc w:val="both"/>
        <w:rPr>
          <w:sz w:val="26"/>
          <w:szCs w:val="26"/>
        </w:rPr>
      </w:pPr>
    </w:p>
    <w:p w:rsidR="005C0902" w:rsidRDefault="005C0902" w:rsidP="005C0902">
      <w:pPr>
        <w:pStyle w:val="a9"/>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 xml:space="preserve">Состав присутствующих </w:t>
      </w:r>
    </w:p>
    <w:p w:rsidR="005C0902" w:rsidRPr="0015299D" w:rsidRDefault="005C0902" w:rsidP="005C0902">
      <w:pPr>
        <w:ind w:firstLine="567"/>
        <w:jc w:val="both"/>
        <w:rPr>
          <w:sz w:val="26"/>
          <w:szCs w:val="26"/>
        </w:rPr>
      </w:pPr>
      <w:r w:rsidRPr="00B6398B">
        <w:rPr>
          <w:bCs/>
          <w:sz w:val="26"/>
          <w:szCs w:val="26"/>
        </w:rPr>
        <w:t xml:space="preserve">Оценка и сопоставление заявок на участие </w:t>
      </w:r>
      <w:r>
        <w:rPr>
          <w:bCs/>
          <w:sz w:val="26"/>
          <w:szCs w:val="26"/>
        </w:rPr>
        <w:t xml:space="preserve">в </w:t>
      </w:r>
      <w:r>
        <w:rPr>
          <w:sz w:val="26"/>
          <w:szCs w:val="26"/>
        </w:rPr>
        <w:t xml:space="preserve">открытом </w:t>
      </w:r>
      <w:r w:rsidRPr="004E574E">
        <w:rPr>
          <w:sz w:val="26"/>
          <w:szCs w:val="26"/>
        </w:rPr>
        <w:t>конкурс</w:t>
      </w:r>
      <w:r>
        <w:rPr>
          <w:sz w:val="26"/>
          <w:szCs w:val="26"/>
        </w:rPr>
        <w:t>е</w:t>
      </w:r>
      <w:r w:rsidRPr="004E574E">
        <w:rPr>
          <w:sz w:val="26"/>
          <w:szCs w:val="26"/>
        </w:rPr>
        <w:t xml:space="preserve"> </w:t>
      </w:r>
      <w:r w:rsidRPr="006737F7">
        <w:rPr>
          <w:sz w:val="26"/>
          <w:szCs w:val="26"/>
        </w:rPr>
        <w:t xml:space="preserve">на право заключения соглашения о закупке на </w:t>
      </w:r>
      <w:r w:rsidR="00D73AD4">
        <w:t>Приобретение колюще-режущего барьера безопасности «Колючка» 500/4/3</w:t>
      </w:r>
      <w:r>
        <w:rPr>
          <w:b/>
          <w:i/>
          <w:sz w:val="26"/>
          <w:szCs w:val="26"/>
        </w:rPr>
        <w:t xml:space="preserve">, </w:t>
      </w:r>
      <w:r>
        <w:rPr>
          <w:sz w:val="26"/>
          <w:szCs w:val="26"/>
        </w:rPr>
        <w:t>проводится к</w:t>
      </w:r>
      <w:r w:rsidRPr="003153D5">
        <w:rPr>
          <w:color w:val="000000"/>
          <w:spacing w:val="-5"/>
          <w:sz w:val="26"/>
          <w:szCs w:val="26"/>
        </w:rPr>
        <w:t>онкурсн</w:t>
      </w:r>
      <w:r>
        <w:rPr>
          <w:color w:val="000000"/>
          <w:spacing w:val="-5"/>
          <w:sz w:val="26"/>
          <w:szCs w:val="26"/>
        </w:rPr>
        <w:t>ой</w:t>
      </w:r>
      <w:r w:rsidRPr="003153D5">
        <w:rPr>
          <w:color w:val="000000"/>
          <w:spacing w:val="-5"/>
          <w:sz w:val="26"/>
          <w:szCs w:val="26"/>
        </w:rPr>
        <w:t xml:space="preserve"> комисси</w:t>
      </w:r>
      <w:r>
        <w:rPr>
          <w:color w:val="000000"/>
          <w:spacing w:val="-5"/>
          <w:sz w:val="26"/>
          <w:szCs w:val="26"/>
        </w:rPr>
        <w:t>ей</w:t>
      </w:r>
      <w:r w:rsidRPr="003153D5">
        <w:rPr>
          <w:color w:val="000000"/>
          <w:spacing w:val="-5"/>
          <w:sz w:val="26"/>
          <w:szCs w:val="26"/>
        </w:rPr>
        <w:t xml:space="preserve"> МП «Салехардэнерго» МО г. Салехард</w:t>
      </w:r>
      <w:r w:rsidRPr="00272DA9">
        <w:rPr>
          <w:color w:val="000000"/>
          <w:spacing w:val="-5"/>
          <w:sz w:val="26"/>
          <w:szCs w:val="26"/>
        </w:rPr>
        <w:t xml:space="preserve"> </w:t>
      </w:r>
      <w:r w:rsidRPr="00B6398B">
        <w:rPr>
          <w:color w:val="000000"/>
          <w:spacing w:val="-5"/>
          <w:sz w:val="26"/>
          <w:szCs w:val="26"/>
        </w:rPr>
        <w:t>в составе:</w:t>
      </w:r>
    </w:p>
    <w:tbl>
      <w:tblPr>
        <w:tblW w:w="0" w:type="auto"/>
        <w:tblInd w:w="108" w:type="dxa"/>
        <w:tblLayout w:type="fixed"/>
        <w:tblLook w:val="0000"/>
      </w:tblPr>
      <w:tblGrid>
        <w:gridCol w:w="9639"/>
        <w:gridCol w:w="261"/>
      </w:tblGrid>
      <w:tr w:rsidR="00F26CB5" w:rsidRPr="004E574E" w:rsidTr="00F26CB5">
        <w:trPr>
          <w:trHeight w:val="390"/>
        </w:trPr>
        <w:tc>
          <w:tcPr>
            <w:tcW w:w="9639" w:type="dxa"/>
            <w:vAlign w:val="bottom"/>
          </w:tcPr>
          <w:p w:rsidR="00F26CB5" w:rsidRPr="004E574E" w:rsidRDefault="00F26CB5" w:rsidP="00DE60A0">
            <w:pPr>
              <w:pStyle w:val="1"/>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 xml:space="preserve">:       А.В. Дубровских                                                 </w:t>
            </w:r>
          </w:p>
        </w:tc>
        <w:tc>
          <w:tcPr>
            <w:tcW w:w="261" w:type="dxa"/>
          </w:tcPr>
          <w:p w:rsidR="00F26CB5" w:rsidRPr="004E574E" w:rsidRDefault="00F26CB5" w:rsidP="005C0902">
            <w:pPr>
              <w:pStyle w:val="Iauiue"/>
              <w:widowControl/>
              <w:rPr>
                <w:rFonts w:ascii="Times New Roman" w:hAnsi="Times New Roman"/>
                <w:sz w:val="26"/>
                <w:szCs w:val="26"/>
              </w:rPr>
            </w:pPr>
            <w:r>
              <w:rPr>
                <w:rFonts w:ascii="Times New Roman" w:hAnsi="Times New Roman"/>
                <w:sz w:val="26"/>
                <w:szCs w:val="26"/>
              </w:rPr>
              <w:t xml:space="preserve">                 </w:t>
            </w:r>
          </w:p>
        </w:tc>
      </w:tr>
      <w:tr w:rsidR="00F26CB5" w:rsidRPr="004E574E" w:rsidTr="00F26CB5">
        <w:trPr>
          <w:trHeight w:val="390"/>
        </w:trPr>
        <w:tc>
          <w:tcPr>
            <w:tcW w:w="9639" w:type="dxa"/>
            <w:vAlign w:val="bottom"/>
          </w:tcPr>
          <w:p w:rsidR="00F26CB5" w:rsidRDefault="00F26CB5" w:rsidP="00DE60A0">
            <w:pPr>
              <w:rPr>
                <w:b/>
                <w:sz w:val="26"/>
                <w:szCs w:val="26"/>
              </w:rPr>
            </w:pPr>
            <w:r w:rsidRPr="004E574E">
              <w:rPr>
                <w:b/>
                <w:sz w:val="26"/>
                <w:szCs w:val="26"/>
              </w:rPr>
              <w:t>Члены конкурсной комиссии:</w:t>
            </w:r>
            <w:r>
              <w:rPr>
                <w:b/>
                <w:sz w:val="26"/>
                <w:szCs w:val="26"/>
              </w:rPr>
              <w:t xml:space="preserve">                   В.С. Верниковский</w:t>
            </w:r>
          </w:p>
          <w:p w:rsidR="00F26CB5" w:rsidRPr="004E574E" w:rsidRDefault="00F26CB5" w:rsidP="00DE60A0">
            <w:pPr>
              <w:rPr>
                <w:b/>
                <w:sz w:val="26"/>
                <w:szCs w:val="26"/>
              </w:rPr>
            </w:pPr>
            <w:r>
              <w:rPr>
                <w:b/>
                <w:sz w:val="26"/>
                <w:szCs w:val="26"/>
              </w:rPr>
              <w:t xml:space="preserve">                                                                          К.А. Сухарев </w:t>
            </w:r>
          </w:p>
        </w:tc>
        <w:tc>
          <w:tcPr>
            <w:tcW w:w="261" w:type="dxa"/>
          </w:tcPr>
          <w:p w:rsidR="00F26CB5" w:rsidRPr="001979E3" w:rsidRDefault="00F26CB5" w:rsidP="005C0902">
            <w:pPr>
              <w:pStyle w:val="Iauiue"/>
              <w:rPr>
                <w:sz w:val="26"/>
                <w:szCs w:val="26"/>
              </w:rPr>
            </w:pPr>
          </w:p>
        </w:tc>
      </w:tr>
      <w:tr w:rsidR="00F26CB5" w:rsidRPr="004E574E" w:rsidTr="00F26CB5">
        <w:trPr>
          <w:trHeight w:val="390"/>
        </w:trPr>
        <w:tc>
          <w:tcPr>
            <w:tcW w:w="9639" w:type="dxa"/>
          </w:tcPr>
          <w:p w:rsidR="00F26CB5" w:rsidRPr="004E574E" w:rsidRDefault="00F26CB5" w:rsidP="00DE60A0">
            <w:pPr>
              <w:snapToGrid w:val="0"/>
              <w:rPr>
                <w:sz w:val="26"/>
                <w:szCs w:val="26"/>
              </w:rPr>
            </w:pPr>
          </w:p>
        </w:tc>
        <w:tc>
          <w:tcPr>
            <w:tcW w:w="261" w:type="dxa"/>
          </w:tcPr>
          <w:p w:rsidR="00F26CB5" w:rsidRPr="001979E3" w:rsidRDefault="00F26CB5" w:rsidP="005C0902">
            <w:pPr>
              <w:pStyle w:val="Iauiue"/>
              <w:rPr>
                <w:sz w:val="26"/>
                <w:szCs w:val="26"/>
              </w:rPr>
            </w:pPr>
          </w:p>
        </w:tc>
      </w:tr>
      <w:tr w:rsidR="005C0902" w:rsidRPr="004E574E" w:rsidTr="00F26CB5">
        <w:trPr>
          <w:trHeight w:val="390"/>
        </w:trPr>
        <w:tc>
          <w:tcPr>
            <w:tcW w:w="9639" w:type="dxa"/>
          </w:tcPr>
          <w:p w:rsidR="005C0902" w:rsidRPr="004E574E" w:rsidRDefault="005C0902" w:rsidP="005C0902">
            <w:pPr>
              <w:snapToGrid w:val="0"/>
              <w:rPr>
                <w:sz w:val="26"/>
                <w:szCs w:val="26"/>
              </w:rPr>
            </w:pPr>
          </w:p>
        </w:tc>
        <w:tc>
          <w:tcPr>
            <w:tcW w:w="261" w:type="dxa"/>
          </w:tcPr>
          <w:p w:rsidR="005C0902" w:rsidRPr="001979E3" w:rsidRDefault="005C0902" w:rsidP="005C0902">
            <w:pPr>
              <w:pStyle w:val="Iauiue"/>
              <w:rPr>
                <w:sz w:val="26"/>
                <w:szCs w:val="26"/>
              </w:rPr>
            </w:pPr>
          </w:p>
        </w:tc>
      </w:tr>
      <w:tr w:rsidR="005C0902" w:rsidRPr="004E574E" w:rsidTr="00F26CB5">
        <w:trPr>
          <w:trHeight w:val="390"/>
        </w:trPr>
        <w:tc>
          <w:tcPr>
            <w:tcW w:w="9639" w:type="dxa"/>
          </w:tcPr>
          <w:p w:rsidR="005C0902" w:rsidRDefault="005C0902" w:rsidP="005C0902">
            <w:pPr>
              <w:snapToGrid w:val="0"/>
              <w:rPr>
                <w:sz w:val="26"/>
                <w:szCs w:val="26"/>
              </w:rPr>
            </w:pPr>
          </w:p>
        </w:tc>
        <w:tc>
          <w:tcPr>
            <w:tcW w:w="261" w:type="dxa"/>
          </w:tcPr>
          <w:p w:rsidR="005C0902" w:rsidRPr="001979E3" w:rsidRDefault="005C0902" w:rsidP="005C0902">
            <w:pPr>
              <w:pStyle w:val="Iauiue"/>
              <w:rPr>
                <w:sz w:val="26"/>
                <w:szCs w:val="26"/>
              </w:rPr>
            </w:pPr>
          </w:p>
        </w:tc>
      </w:tr>
      <w:tr w:rsidR="005C0902" w:rsidRPr="004E574E">
        <w:trPr>
          <w:trHeight w:val="390"/>
        </w:trPr>
        <w:tc>
          <w:tcPr>
            <w:tcW w:w="9900" w:type="dxa"/>
            <w:gridSpan w:val="2"/>
          </w:tcPr>
          <w:p w:rsidR="005C0902" w:rsidRPr="006737F7" w:rsidRDefault="005C0902" w:rsidP="005C0902">
            <w:pPr>
              <w:pStyle w:val="Iauiue"/>
              <w:rPr>
                <w:rFonts w:ascii="Times New Roman" w:hAnsi="Times New Roman"/>
                <w:b/>
                <w:sz w:val="26"/>
                <w:szCs w:val="26"/>
              </w:rPr>
            </w:pPr>
            <w:r w:rsidRPr="006737F7">
              <w:rPr>
                <w:rFonts w:ascii="Times New Roman" w:hAnsi="Times New Roman"/>
                <w:b/>
                <w:sz w:val="26"/>
                <w:szCs w:val="26"/>
              </w:rPr>
              <w:t xml:space="preserve">Представители участников </w:t>
            </w:r>
            <w:r>
              <w:rPr>
                <w:rFonts w:ascii="Times New Roman" w:hAnsi="Times New Roman"/>
                <w:b/>
                <w:sz w:val="26"/>
                <w:szCs w:val="26"/>
              </w:rPr>
              <w:t>конкурса</w:t>
            </w:r>
            <w:r w:rsidRPr="006737F7">
              <w:rPr>
                <w:rFonts w:ascii="Times New Roman" w:hAnsi="Times New Roman"/>
                <w:b/>
                <w:sz w:val="26"/>
                <w:szCs w:val="26"/>
              </w:rPr>
              <w:t xml:space="preserve">, </w:t>
            </w:r>
            <w:r>
              <w:rPr>
                <w:rFonts w:ascii="Times New Roman" w:hAnsi="Times New Roman"/>
                <w:b/>
                <w:sz w:val="26"/>
                <w:szCs w:val="26"/>
              </w:rPr>
              <w:t>допущенных к участию</w:t>
            </w:r>
            <w:r w:rsidRPr="006737F7">
              <w:rPr>
                <w:rFonts w:ascii="Times New Roman" w:hAnsi="Times New Roman"/>
                <w:b/>
                <w:sz w:val="26"/>
                <w:szCs w:val="26"/>
              </w:rPr>
              <w:t xml:space="preserve"> в конкурсе:</w:t>
            </w:r>
          </w:p>
        </w:tc>
      </w:tr>
      <w:tr w:rsidR="005C0902" w:rsidRPr="004E574E" w:rsidTr="00F26CB5">
        <w:trPr>
          <w:trHeight w:val="390"/>
        </w:trPr>
        <w:tc>
          <w:tcPr>
            <w:tcW w:w="9639" w:type="dxa"/>
          </w:tcPr>
          <w:p w:rsidR="005C0902" w:rsidRDefault="00F26CB5" w:rsidP="005C0902">
            <w:pPr>
              <w:snapToGrid w:val="0"/>
              <w:rPr>
                <w:sz w:val="26"/>
                <w:szCs w:val="26"/>
              </w:rPr>
            </w:pPr>
            <w:r>
              <w:rPr>
                <w:sz w:val="26"/>
                <w:szCs w:val="26"/>
              </w:rPr>
              <w:t>Не присутствовали</w:t>
            </w:r>
          </w:p>
        </w:tc>
        <w:tc>
          <w:tcPr>
            <w:tcW w:w="261" w:type="dxa"/>
          </w:tcPr>
          <w:p w:rsidR="005C0902" w:rsidRPr="001979E3" w:rsidRDefault="005C0902" w:rsidP="005C0902">
            <w:pPr>
              <w:pStyle w:val="Iauiue"/>
              <w:rPr>
                <w:sz w:val="26"/>
                <w:szCs w:val="26"/>
              </w:rPr>
            </w:pPr>
          </w:p>
        </w:tc>
      </w:tr>
    </w:tbl>
    <w:p w:rsidR="005C0902" w:rsidRDefault="005C0902" w:rsidP="005C0902">
      <w:pPr>
        <w:pStyle w:val="a9"/>
        <w:tabs>
          <w:tab w:val="clear" w:pos="0"/>
          <w:tab w:val="clear" w:pos="1134"/>
          <w:tab w:val="clear" w:pos="1701"/>
          <w:tab w:val="left" w:pos="851"/>
        </w:tabs>
        <w:spacing w:line="240" w:lineRule="auto"/>
        <w:rPr>
          <w:sz w:val="26"/>
          <w:szCs w:val="26"/>
        </w:rPr>
      </w:pPr>
    </w:p>
    <w:p w:rsidR="005C0902" w:rsidRPr="006737F7" w:rsidRDefault="005C0902" w:rsidP="005C0902">
      <w:pPr>
        <w:pStyle w:val="a9"/>
        <w:tabs>
          <w:tab w:val="clear" w:pos="0"/>
          <w:tab w:val="clear" w:pos="1134"/>
          <w:tab w:val="clear" w:pos="1701"/>
          <w:tab w:val="left" w:pos="851"/>
        </w:tabs>
        <w:spacing w:line="240" w:lineRule="auto"/>
        <w:rPr>
          <w:b/>
          <w:sz w:val="26"/>
          <w:szCs w:val="26"/>
        </w:rPr>
      </w:pPr>
      <w:r>
        <w:rPr>
          <w:b/>
          <w:sz w:val="26"/>
          <w:szCs w:val="26"/>
        </w:rPr>
        <w:t>3. П</w:t>
      </w:r>
      <w:r w:rsidRPr="006737F7">
        <w:rPr>
          <w:b/>
          <w:sz w:val="26"/>
          <w:szCs w:val="26"/>
        </w:rPr>
        <w:t xml:space="preserve">еречень участников </w:t>
      </w:r>
      <w:r>
        <w:rPr>
          <w:b/>
          <w:sz w:val="26"/>
          <w:szCs w:val="26"/>
        </w:rPr>
        <w:t xml:space="preserve">торгов, признанных участниками </w:t>
      </w:r>
      <w:r w:rsidRPr="006737F7">
        <w:rPr>
          <w:b/>
          <w:sz w:val="26"/>
          <w:szCs w:val="26"/>
        </w:rPr>
        <w:t>конкурса:</w:t>
      </w:r>
    </w:p>
    <w:tbl>
      <w:tblPr>
        <w:tblW w:w="9923" w:type="dxa"/>
        <w:tblInd w:w="108" w:type="dxa"/>
        <w:tblLayout w:type="fixed"/>
        <w:tblLook w:val="0000"/>
      </w:tblPr>
      <w:tblGrid>
        <w:gridCol w:w="2835"/>
        <w:gridCol w:w="7088"/>
      </w:tblGrid>
      <w:tr w:rsidR="005C0902" w:rsidRPr="003153D5">
        <w:tc>
          <w:tcPr>
            <w:tcW w:w="2835" w:type="dxa"/>
            <w:tcBorders>
              <w:top w:val="single" w:sz="4" w:space="0" w:color="000000"/>
              <w:left w:val="single" w:sz="4" w:space="0" w:color="000000"/>
              <w:bottom w:val="single" w:sz="4" w:space="0" w:color="000000"/>
            </w:tcBorders>
          </w:tcPr>
          <w:p w:rsidR="005C0902" w:rsidRPr="003153D5" w:rsidRDefault="005C0902" w:rsidP="005C0902">
            <w:pPr>
              <w:jc w:val="center"/>
              <w:rPr>
                <w:b/>
                <w:sz w:val="26"/>
                <w:szCs w:val="26"/>
              </w:rPr>
            </w:pPr>
            <w:r w:rsidRPr="003153D5">
              <w:rPr>
                <w:b/>
                <w:sz w:val="26"/>
                <w:szCs w:val="26"/>
              </w:rPr>
              <w:t>Рег</w:t>
            </w:r>
            <w:r>
              <w:rPr>
                <w:b/>
                <w:sz w:val="26"/>
                <w:szCs w:val="26"/>
              </w:rPr>
              <w:t>истрационный</w:t>
            </w:r>
            <w:r w:rsidRPr="003153D5">
              <w:rPr>
                <w:b/>
                <w:sz w:val="26"/>
                <w:szCs w:val="26"/>
              </w:rPr>
              <w:t xml:space="preserve"> номер заявки</w:t>
            </w:r>
          </w:p>
        </w:tc>
        <w:tc>
          <w:tcPr>
            <w:tcW w:w="7088" w:type="dxa"/>
            <w:tcBorders>
              <w:top w:val="single" w:sz="4" w:space="0" w:color="000000"/>
              <w:left w:val="single" w:sz="4" w:space="0" w:color="000000"/>
              <w:bottom w:val="single" w:sz="4" w:space="0" w:color="000000"/>
              <w:right w:val="single" w:sz="4" w:space="0" w:color="000000"/>
            </w:tcBorders>
            <w:vAlign w:val="center"/>
          </w:tcPr>
          <w:p w:rsidR="005C0902" w:rsidRPr="003153D5" w:rsidRDefault="005C0902" w:rsidP="005C0902">
            <w:pPr>
              <w:jc w:val="center"/>
              <w:rPr>
                <w:b/>
                <w:sz w:val="26"/>
                <w:szCs w:val="26"/>
              </w:rPr>
            </w:pPr>
            <w:r w:rsidRPr="003153D5">
              <w:rPr>
                <w:b/>
                <w:sz w:val="26"/>
                <w:szCs w:val="26"/>
              </w:rPr>
              <w:t>Сведения об участнике конкурса</w:t>
            </w:r>
          </w:p>
        </w:tc>
      </w:tr>
      <w:tr w:rsidR="00D73AD4" w:rsidRPr="003153D5">
        <w:trPr>
          <w:trHeight w:val="216"/>
        </w:trPr>
        <w:tc>
          <w:tcPr>
            <w:tcW w:w="2835" w:type="dxa"/>
            <w:tcBorders>
              <w:top w:val="single" w:sz="4" w:space="0" w:color="000000"/>
              <w:left w:val="single" w:sz="4" w:space="0" w:color="000000"/>
              <w:bottom w:val="single" w:sz="4" w:space="0" w:color="000000"/>
            </w:tcBorders>
            <w:vAlign w:val="center"/>
          </w:tcPr>
          <w:p w:rsidR="00D73AD4" w:rsidRPr="008E5D11" w:rsidRDefault="00D73AD4" w:rsidP="00400002">
            <w:pPr>
              <w:rPr>
                <w:sz w:val="20"/>
                <w:szCs w:val="20"/>
              </w:rPr>
            </w:pPr>
            <w:r w:rsidRPr="008E5D11">
              <w:rPr>
                <w:b/>
                <w:sz w:val="20"/>
                <w:szCs w:val="20"/>
              </w:rPr>
              <w:t>1</w:t>
            </w:r>
            <w:r w:rsidRPr="008E5D11">
              <w:rPr>
                <w:sz w:val="20"/>
                <w:szCs w:val="20"/>
              </w:rPr>
              <w:t xml:space="preserve"> от «</w:t>
            </w:r>
            <w:r>
              <w:rPr>
                <w:sz w:val="20"/>
                <w:szCs w:val="20"/>
              </w:rPr>
              <w:t>21</w:t>
            </w:r>
            <w:r w:rsidRPr="008E5D11">
              <w:rPr>
                <w:sz w:val="20"/>
                <w:szCs w:val="20"/>
              </w:rPr>
              <w:t xml:space="preserve">» </w:t>
            </w:r>
            <w:r>
              <w:rPr>
                <w:sz w:val="20"/>
                <w:szCs w:val="20"/>
              </w:rPr>
              <w:t>июня</w:t>
            </w:r>
            <w:r w:rsidRPr="008E5D11">
              <w:rPr>
                <w:sz w:val="20"/>
                <w:szCs w:val="20"/>
              </w:rPr>
              <w:t xml:space="preserve"> </w:t>
            </w:r>
            <w:smartTag w:uri="urn:schemas-microsoft-com:office:smarttags" w:element="metricconverter">
              <w:smartTagPr>
                <w:attr w:name="ProductID" w:val="2012 г"/>
              </w:smartTagPr>
              <w:r w:rsidRPr="008E5D11">
                <w:rPr>
                  <w:sz w:val="20"/>
                  <w:szCs w:val="20"/>
                </w:rPr>
                <w:t>201</w:t>
              </w:r>
              <w:r>
                <w:rPr>
                  <w:sz w:val="20"/>
                  <w:szCs w:val="20"/>
                </w:rPr>
                <w:t>2</w:t>
              </w:r>
              <w:r w:rsidRPr="008E5D11">
                <w:rPr>
                  <w:sz w:val="20"/>
                  <w:szCs w:val="20"/>
                </w:rPr>
                <w:t xml:space="preserve"> г</w:t>
              </w:r>
            </w:smartTag>
            <w:r w:rsidRPr="008E5D11">
              <w:rPr>
                <w:sz w:val="20"/>
                <w:szCs w:val="20"/>
              </w:rPr>
              <w:t>.</w:t>
            </w:r>
          </w:p>
        </w:tc>
        <w:tc>
          <w:tcPr>
            <w:tcW w:w="7088" w:type="dxa"/>
            <w:tcBorders>
              <w:top w:val="single" w:sz="4" w:space="0" w:color="000000"/>
              <w:left w:val="single" w:sz="4" w:space="0" w:color="000000"/>
              <w:bottom w:val="single" w:sz="4" w:space="0" w:color="000000"/>
              <w:right w:val="single" w:sz="4" w:space="0" w:color="000000"/>
            </w:tcBorders>
          </w:tcPr>
          <w:p w:rsidR="00D73AD4" w:rsidRDefault="00D73AD4" w:rsidP="00400002">
            <w:pPr>
              <w:rPr>
                <w:sz w:val="26"/>
                <w:szCs w:val="26"/>
              </w:rPr>
            </w:pPr>
            <w:r>
              <w:rPr>
                <w:sz w:val="26"/>
                <w:szCs w:val="26"/>
              </w:rPr>
              <w:t>Название юр. лица: ООО «ИТЦБ «Варяг»</w:t>
            </w:r>
          </w:p>
          <w:p w:rsidR="00D73AD4" w:rsidRPr="003153D5" w:rsidRDefault="00D73AD4" w:rsidP="00400002">
            <w:pPr>
              <w:rPr>
                <w:b/>
                <w:sz w:val="26"/>
                <w:szCs w:val="26"/>
              </w:rPr>
            </w:pPr>
            <w:r w:rsidRPr="003153D5">
              <w:rPr>
                <w:sz w:val="26"/>
                <w:szCs w:val="26"/>
              </w:rPr>
              <w:lastRenderedPageBreak/>
              <w:t xml:space="preserve">Юр. адрес: </w:t>
            </w:r>
            <w:r>
              <w:rPr>
                <w:sz w:val="26"/>
                <w:szCs w:val="26"/>
              </w:rPr>
              <w:t>454008, г.Челябинск, ул.Производственная, 8А</w:t>
            </w:r>
          </w:p>
          <w:p w:rsidR="00D73AD4" w:rsidRPr="003153D5" w:rsidRDefault="00D73AD4" w:rsidP="00400002">
            <w:pPr>
              <w:rPr>
                <w:sz w:val="26"/>
                <w:szCs w:val="26"/>
              </w:rPr>
            </w:pPr>
            <w:r w:rsidRPr="003153D5">
              <w:rPr>
                <w:sz w:val="26"/>
                <w:szCs w:val="26"/>
              </w:rPr>
              <w:t xml:space="preserve">Факт. адрес: </w:t>
            </w:r>
            <w:r>
              <w:rPr>
                <w:sz w:val="26"/>
                <w:szCs w:val="26"/>
              </w:rPr>
              <w:t>454008, г.Челябинск, ул.Производственная, 8А</w:t>
            </w:r>
          </w:p>
        </w:tc>
      </w:tr>
    </w:tbl>
    <w:p w:rsidR="005C0902" w:rsidRDefault="005C0902" w:rsidP="005C0902">
      <w:pPr>
        <w:pStyle w:val="Style16"/>
        <w:widowControl/>
        <w:spacing w:line="240" w:lineRule="auto"/>
        <w:ind w:firstLine="0"/>
        <w:rPr>
          <w:rFonts w:ascii="Times New Roman" w:hAnsi="Times New Roman"/>
          <w:b/>
          <w:sz w:val="26"/>
          <w:szCs w:val="26"/>
        </w:rPr>
      </w:pPr>
    </w:p>
    <w:p w:rsidR="005C0902" w:rsidRPr="005C0902" w:rsidRDefault="005C0902" w:rsidP="005C0902">
      <w:pPr>
        <w:tabs>
          <w:tab w:val="left" w:pos="1418"/>
        </w:tabs>
        <w:rPr>
          <w:i/>
          <w:sz w:val="26"/>
          <w:szCs w:val="26"/>
        </w:rPr>
      </w:pPr>
      <w:r>
        <w:rPr>
          <w:b/>
          <w:sz w:val="26"/>
          <w:szCs w:val="26"/>
        </w:rPr>
        <w:t xml:space="preserve">4. </w:t>
      </w:r>
      <w:r w:rsidRPr="00B6398B">
        <w:rPr>
          <w:b/>
          <w:bCs/>
          <w:sz w:val="26"/>
          <w:szCs w:val="26"/>
        </w:rPr>
        <w:t>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w:t>
      </w:r>
    </w:p>
    <w:p w:rsidR="005C0902" w:rsidRPr="00B6398B" w:rsidRDefault="005C0902" w:rsidP="005C0902">
      <w:pPr>
        <w:rPr>
          <w:sz w:val="26"/>
          <w:szCs w:val="26"/>
        </w:rPr>
      </w:pPr>
    </w:p>
    <w:p w:rsidR="005C0902" w:rsidRDefault="00F26CB5" w:rsidP="005C0902">
      <w:pPr>
        <w:rPr>
          <w:sz w:val="26"/>
          <w:szCs w:val="26"/>
        </w:rPr>
      </w:pPr>
      <w:r>
        <w:rPr>
          <w:sz w:val="26"/>
          <w:szCs w:val="26"/>
        </w:rPr>
        <w:t>Дубровских А.В.</w:t>
      </w:r>
    </w:p>
    <w:p w:rsidR="005C0902" w:rsidRPr="00B6398B" w:rsidRDefault="005C0902" w:rsidP="005C0902">
      <w:pP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4"/>
        <w:gridCol w:w="1240"/>
        <w:gridCol w:w="1241"/>
        <w:gridCol w:w="1240"/>
        <w:gridCol w:w="1241"/>
        <w:gridCol w:w="1241"/>
        <w:gridCol w:w="1308"/>
      </w:tblGrid>
      <w:tr w:rsidR="005C0902" w:rsidRPr="00DE60A0" w:rsidTr="00DE60A0">
        <w:trPr>
          <w:jc w:val="center"/>
        </w:trPr>
        <w:tc>
          <w:tcPr>
            <w:tcW w:w="2604" w:type="dxa"/>
            <w:vMerge w:val="restart"/>
            <w:tcBorders>
              <w:top w:val="single" w:sz="4" w:space="0" w:color="auto"/>
              <w:left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Наименование участника конкурса:</w:t>
            </w:r>
          </w:p>
        </w:tc>
        <w:tc>
          <w:tcPr>
            <w:tcW w:w="6203" w:type="dxa"/>
            <w:gridSpan w:val="5"/>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Оценки заявок на участие в конкурсе с учётом значимости критерия</w:t>
            </w:r>
          </w:p>
        </w:tc>
        <w:tc>
          <w:tcPr>
            <w:tcW w:w="1308" w:type="dxa"/>
            <w:vMerge w:val="restart"/>
            <w:tcBorders>
              <w:top w:val="single" w:sz="4" w:space="0" w:color="auto"/>
              <w:left w:val="single" w:sz="4" w:space="0" w:color="auto"/>
              <w:right w:val="single" w:sz="4" w:space="0" w:color="auto"/>
            </w:tcBorders>
            <w:vAlign w:val="center"/>
          </w:tcPr>
          <w:p w:rsidR="005C0902" w:rsidRPr="00DE60A0" w:rsidRDefault="005C0902" w:rsidP="00DE60A0">
            <w:pPr>
              <w:jc w:val="center"/>
              <w:rPr>
                <w:color w:val="000000"/>
                <w:spacing w:val="-5"/>
                <w:sz w:val="26"/>
                <w:szCs w:val="26"/>
              </w:rPr>
            </w:pPr>
            <w:r w:rsidRPr="00DE60A0">
              <w:rPr>
                <w:color w:val="000000"/>
                <w:spacing w:val="-5"/>
                <w:sz w:val="26"/>
                <w:szCs w:val="26"/>
              </w:rPr>
              <w:t>Итоговая оценка</w:t>
            </w:r>
          </w:p>
        </w:tc>
      </w:tr>
      <w:tr w:rsidR="005C0902" w:rsidRPr="00DE60A0" w:rsidTr="00DE60A0">
        <w:trPr>
          <w:trHeight w:val="315"/>
          <w:jc w:val="center"/>
        </w:trPr>
        <w:tc>
          <w:tcPr>
            <w:tcW w:w="2604" w:type="dxa"/>
            <w:vMerge/>
            <w:tcBorders>
              <w:left w:val="single" w:sz="4" w:space="0" w:color="auto"/>
              <w:right w:val="single" w:sz="4" w:space="0" w:color="auto"/>
            </w:tcBorders>
          </w:tcPr>
          <w:p w:rsidR="005C0902" w:rsidRPr="00DE60A0" w:rsidRDefault="005C0902" w:rsidP="00DE60A0">
            <w:pPr>
              <w:jc w:val="both"/>
              <w:rPr>
                <w:color w:val="000000"/>
                <w:spacing w:val="-5"/>
                <w:sz w:val="26"/>
                <w:szCs w:val="26"/>
              </w:rPr>
            </w:pPr>
          </w:p>
        </w:tc>
        <w:tc>
          <w:tcPr>
            <w:tcW w:w="6203" w:type="dxa"/>
            <w:gridSpan w:val="5"/>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Критерий</w:t>
            </w:r>
          </w:p>
        </w:tc>
        <w:tc>
          <w:tcPr>
            <w:tcW w:w="1308" w:type="dxa"/>
            <w:vMerge/>
            <w:tcBorders>
              <w:left w:val="single" w:sz="4" w:space="0" w:color="auto"/>
              <w:right w:val="single" w:sz="4" w:space="0" w:color="auto"/>
            </w:tcBorders>
          </w:tcPr>
          <w:p w:rsidR="005C0902" w:rsidRPr="00DE60A0" w:rsidRDefault="005C0902" w:rsidP="00DE60A0">
            <w:pPr>
              <w:jc w:val="both"/>
              <w:rPr>
                <w:color w:val="000000"/>
                <w:spacing w:val="-5"/>
                <w:sz w:val="26"/>
                <w:szCs w:val="26"/>
              </w:rPr>
            </w:pPr>
          </w:p>
        </w:tc>
      </w:tr>
      <w:tr w:rsidR="005C0902" w:rsidRPr="00DE60A0" w:rsidTr="00DE60A0">
        <w:trPr>
          <w:trHeight w:val="285"/>
          <w:jc w:val="center"/>
        </w:trPr>
        <w:tc>
          <w:tcPr>
            <w:tcW w:w="2604" w:type="dxa"/>
            <w:vMerge/>
            <w:tcBorders>
              <w:left w:val="single" w:sz="4" w:space="0" w:color="auto"/>
              <w:bottom w:val="single" w:sz="4" w:space="0" w:color="auto"/>
              <w:right w:val="single" w:sz="4" w:space="0" w:color="auto"/>
            </w:tcBorders>
          </w:tcPr>
          <w:p w:rsidR="005C0902" w:rsidRPr="00DE60A0" w:rsidRDefault="005C0902" w:rsidP="00DE60A0">
            <w:pPr>
              <w:jc w:val="both"/>
              <w:rPr>
                <w:color w:val="000000"/>
                <w:spacing w:val="-5"/>
                <w:sz w:val="26"/>
                <w:szCs w:val="26"/>
              </w:rPr>
            </w:pPr>
          </w:p>
        </w:tc>
        <w:tc>
          <w:tcPr>
            <w:tcW w:w="1240" w:type="dxa"/>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 1</w:t>
            </w:r>
          </w:p>
        </w:tc>
        <w:tc>
          <w:tcPr>
            <w:tcW w:w="1241" w:type="dxa"/>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 2</w:t>
            </w:r>
          </w:p>
        </w:tc>
        <w:tc>
          <w:tcPr>
            <w:tcW w:w="1240" w:type="dxa"/>
            <w:tcBorders>
              <w:top w:val="single" w:sz="4" w:space="0" w:color="auto"/>
              <w:left w:val="single" w:sz="4" w:space="0" w:color="auto"/>
              <w:right w:val="single" w:sz="4" w:space="0" w:color="auto"/>
            </w:tcBorders>
            <w:shd w:val="clear" w:color="auto" w:fill="auto"/>
          </w:tcPr>
          <w:p w:rsidR="005C0902" w:rsidRPr="00DE60A0" w:rsidRDefault="005C0902" w:rsidP="00DE60A0">
            <w:pPr>
              <w:jc w:val="center"/>
              <w:rPr>
                <w:color w:val="000000"/>
                <w:spacing w:val="-5"/>
                <w:sz w:val="26"/>
                <w:szCs w:val="26"/>
              </w:rPr>
            </w:pPr>
            <w:r w:rsidRPr="00DE60A0">
              <w:rPr>
                <w:color w:val="000000"/>
                <w:spacing w:val="-5"/>
                <w:sz w:val="26"/>
                <w:szCs w:val="26"/>
              </w:rPr>
              <w:t>№ 3</w:t>
            </w:r>
          </w:p>
        </w:tc>
        <w:tc>
          <w:tcPr>
            <w:tcW w:w="1241" w:type="dxa"/>
            <w:tcBorders>
              <w:top w:val="single" w:sz="4" w:space="0" w:color="auto"/>
              <w:left w:val="single" w:sz="4" w:space="0" w:color="auto"/>
              <w:right w:val="single" w:sz="4" w:space="0" w:color="auto"/>
            </w:tcBorders>
            <w:shd w:val="clear" w:color="auto" w:fill="auto"/>
          </w:tcPr>
          <w:p w:rsidR="005C0902" w:rsidRPr="00DE60A0" w:rsidRDefault="005C0902" w:rsidP="00DE60A0">
            <w:pPr>
              <w:jc w:val="center"/>
              <w:rPr>
                <w:color w:val="000000"/>
                <w:spacing w:val="-5"/>
                <w:sz w:val="26"/>
                <w:szCs w:val="26"/>
              </w:rPr>
            </w:pPr>
            <w:r w:rsidRPr="00DE60A0">
              <w:rPr>
                <w:color w:val="000000"/>
                <w:spacing w:val="-5"/>
                <w:sz w:val="26"/>
                <w:szCs w:val="26"/>
              </w:rPr>
              <w:t>№4</w:t>
            </w:r>
          </w:p>
        </w:tc>
        <w:tc>
          <w:tcPr>
            <w:tcW w:w="1241" w:type="dxa"/>
            <w:tcBorders>
              <w:top w:val="single" w:sz="4" w:space="0" w:color="auto"/>
              <w:left w:val="single" w:sz="4" w:space="0" w:color="auto"/>
              <w:right w:val="single" w:sz="4" w:space="0" w:color="auto"/>
            </w:tcBorders>
            <w:shd w:val="clear" w:color="auto" w:fill="auto"/>
          </w:tcPr>
          <w:p w:rsidR="005C0902" w:rsidRPr="00DE60A0" w:rsidRDefault="005C0902" w:rsidP="00DE60A0">
            <w:pPr>
              <w:jc w:val="center"/>
              <w:rPr>
                <w:color w:val="000000"/>
                <w:spacing w:val="-5"/>
                <w:sz w:val="26"/>
                <w:szCs w:val="26"/>
              </w:rPr>
            </w:pPr>
            <w:r w:rsidRPr="00DE60A0">
              <w:rPr>
                <w:color w:val="000000"/>
                <w:spacing w:val="-5"/>
                <w:sz w:val="26"/>
                <w:szCs w:val="26"/>
              </w:rPr>
              <w:t>№5</w:t>
            </w:r>
          </w:p>
        </w:tc>
        <w:tc>
          <w:tcPr>
            <w:tcW w:w="1308" w:type="dxa"/>
            <w:vMerge/>
            <w:tcBorders>
              <w:left w:val="single" w:sz="4" w:space="0" w:color="auto"/>
              <w:bottom w:val="single" w:sz="4" w:space="0" w:color="auto"/>
              <w:right w:val="single" w:sz="4" w:space="0" w:color="auto"/>
            </w:tcBorders>
          </w:tcPr>
          <w:p w:rsidR="005C0902" w:rsidRPr="00DE60A0" w:rsidRDefault="005C0902" w:rsidP="00DE60A0">
            <w:pPr>
              <w:jc w:val="both"/>
              <w:rPr>
                <w:color w:val="000000"/>
                <w:spacing w:val="-5"/>
                <w:sz w:val="26"/>
                <w:szCs w:val="26"/>
              </w:rPr>
            </w:pPr>
          </w:p>
        </w:tc>
      </w:tr>
      <w:tr w:rsidR="005C0902" w:rsidRPr="00DE60A0" w:rsidTr="00DE60A0">
        <w:trPr>
          <w:jc w:val="center"/>
        </w:trPr>
        <w:tc>
          <w:tcPr>
            <w:tcW w:w="2604" w:type="dxa"/>
            <w:tcBorders>
              <w:top w:val="single" w:sz="4" w:space="0" w:color="auto"/>
              <w:left w:val="single" w:sz="4" w:space="0" w:color="auto"/>
              <w:bottom w:val="single" w:sz="4" w:space="0" w:color="auto"/>
              <w:right w:val="single" w:sz="4" w:space="0" w:color="auto"/>
            </w:tcBorders>
          </w:tcPr>
          <w:p w:rsidR="00D73AD4" w:rsidRDefault="00D73AD4" w:rsidP="00D73AD4">
            <w:pPr>
              <w:rPr>
                <w:sz w:val="26"/>
                <w:szCs w:val="26"/>
              </w:rPr>
            </w:pPr>
            <w:r>
              <w:rPr>
                <w:sz w:val="26"/>
                <w:szCs w:val="26"/>
              </w:rPr>
              <w:t>ООО «ИТЦБ «Варяг»</w:t>
            </w:r>
          </w:p>
          <w:p w:rsidR="005C0902" w:rsidRPr="00DE60A0" w:rsidRDefault="005C0902" w:rsidP="005C0902">
            <w:pPr>
              <w:rPr>
                <w:b/>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5C0902" w:rsidRPr="00DE60A0" w:rsidRDefault="00F26CB5" w:rsidP="00DE60A0">
            <w:pPr>
              <w:jc w:val="center"/>
              <w:rPr>
                <w:color w:val="000000"/>
                <w:spacing w:val="-5"/>
                <w:sz w:val="26"/>
                <w:szCs w:val="26"/>
              </w:rPr>
            </w:pPr>
            <w:r w:rsidRPr="00DE60A0">
              <w:rPr>
                <w:color w:val="000000"/>
                <w:spacing w:val="-5"/>
                <w:sz w:val="26"/>
                <w:szCs w:val="26"/>
              </w:rPr>
              <w:t>80,00</w:t>
            </w:r>
          </w:p>
        </w:tc>
        <w:tc>
          <w:tcPr>
            <w:tcW w:w="1241" w:type="dxa"/>
            <w:tcBorders>
              <w:top w:val="single" w:sz="4" w:space="0" w:color="auto"/>
              <w:left w:val="single" w:sz="4" w:space="0" w:color="auto"/>
              <w:bottom w:val="single" w:sz="4" w:space="0" w:color="auto"/>
              <w:right w:val="single" w:sz="4" w:space="0" w:color="auto"/>
            </w:tcBorders>
            <w:vAlign w:val="center"/>
          </w:tcPr>
          <w:p w:rsidR="005C0902" w:rsidRPr="00DE60A0" w:rsidRDefault="00F26CB5" w:rsidP="00DE60A0">
            <w:pPr>
              <w:jc w:val="center"/>
              <w:rPr>
                <w:color w:val="000000"/>
                <w:spacing w:val="-5"/>
                <w:sz w:val="26"/>
                <w:szCs w:val="26"/>
              </w:rPr>
            </w:pPr>
            <w:r w:rsidRPr="00DE60A0">
              <w:rPr>
                <w:color w:val="000000"/>
                <w:spacing w:val="-5"/>
                <w:sz w:val="26"/>
                <w:szCs w:val="26"/>
              </w:rPr>
              <w:t>20,00</w:t>
            </w:r>
          </w:p>
        </w:tc>
        <w:tc>
          <w:tcPr>
            <w:tcW w:w="1240" w:type="dxa"/>
            <w:tcBorders>
              <w:left w:val="single" w:sz="4" w:space="0" w:color="auto"/>
              <w:right w:val="single" w:sz="4" w:space="0" w:color="auto"/>
            </w:tcBorders>
            <w:shd w:val="clear" w:color="auto" w:fill="auto"/>
            <w:vAlign w:val="center"/>
          </w:tcPr>
          <w:p w:rsidR="005C0902" w:rsidRPr="00DE60A0" w:rsidRDefault="005C0902"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5C0902" w:rsidRPr="00DE60A0" w:rsidRDefault="005C0902"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5C0902" w:rsidRPr="00DE60A0" w:rsidRDefault="005C0902" w:rsidP="00DE60A0">
            <w:pPr>
              <w:jc w:val="center"/>
              <w:rPr>
                <w:color w:val="000000"/>
                <w:spacing w:val="-5"/>
                <w:sz w:val="26"/>
                <w:szCs w:val="26"/>
              </w:rPr>
            </w:pPr>
          </w:p>
        </w:tc>
        <w:tc>
          <w:tcPr>
            <w:tcW w:w="1308" w:type="dxa"/>
            <w:tcBorders>
              <w:top w:val="single" w:sz="4" w:space="0" w:color="auto"/>
              <w:left w:val="single" w:sz="4" w:space="0" w:color="auto"/>
              <w:bottom w:val="single" w:sz="4" w:space="0" w:color="auto"/>
              <w:right w:val="single" w:sz="4" w:space="0" w:color="auto"/>
            </w:tcBorders>
            <w:vAlign w:val="center"/>
          </w:tcPr>
          <w:p w:rsidR="005C0902" w:rsidRPr="00DE60A0" w:rsidRDefault="00F26CB5" w:rsidP="00DE60A0">
            <w:pPr>
              <w:jc w:val="center"/>
              <w:rPr>
                <w:b/>
                <w:color w:val="000000"/>
                <w:spacing w:val="-5"/>
                <w:sz w:val="26"/>
                <w:szCs w:val="26"/>
              </w:rPr>
            </w:pPr>
            <w:r w:rsidRPr="00DE60A0">
              <w:rPr>
                <w:b/>
                <w:color w:val="000000"/>
                <w:spacing w:val="-5"/>
                <w:sz w:val="26"/>
                <w:szCs w:val="26"/>
              </w:rPr>
              <w:t>100,00</w:t>
            </w:r>
          </w:p>
        </w:tc>
      </w:tr>
    </w:tbl>
    <w:p w:rsidR="005C0902" w:rsidRDefault="005C0902" w:rsidP="005C0902">
      <w:pPr>
        <w:jc w:val="both"/>
        <w:rPr>
          <w:sz w:val="26"/>
          <w:szCs w:val="26"/>
        </w:rPr>
      </w:pPr>
    </w:p>
    <w:p w:rsidR="00F26CB5" w:rsidRDefault="00F26CB5" w:rsidP="005C0902">
      <w:pPr>
        <w:jc w:val="both"/>
        <w:rPr>
          <w:sz w:val="26"/>
          <w:szCs w:val="26"/>
        </w:rPr>
      </w:pPr>
      <w:r>
        <w:rPr>
          <w:sz w:val="26"/>
          <w:szCs w:val="26"/>
        </w:rPr>
        <w:t>Верниковский В.С.</w:t>
      </w:r>
    </w:p>
    <w:p w:rsidR="00F26CB5" w:rsidRDefault="00F26CB5" w:rsidP="005C0902">
      <w:pPr>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4"/>
        <w:gridCol w:w="1240"/>
        <w:gridCol w:w="1241"/>
        <w:gridCol w:w="1240"/>
        <w:gridCol w:w="1241"/>
        <w:gridCol w:w="1241"/>
        <w:gridCol w:w="1308"/>
      </w:tblGrid>
      <w:tr w:rsidR="00F26CB5" w:rsidRPr="00DE60A0" w:rsidTr="00DE60A0">
        <w:trPr>
          <w:jc w:val="center"/>
        </w:trPr>
        <w:tc>
          <w:tcPr>
            <w:tcW w:w="2604" w:type="dxa"/>
            <w:vMerge w:val="restart"/>
            <w:tcBorders>
              <w:top w:val="single" w:sz="4" w:space="0" w:color="auto"/>
              <w:left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Наименование участника конкурса:</w:t>
            </w: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Оценки заявок на участие в конкурсе с учётом значимости критерия</w:t>
            </w:r>
          </w:p>
        </w:tc>
        <w:tc>
          <w:tcPr>
            <w:tcW w:w="1308" w:type="dxa"/>
            <w:vMerge w:val="restart"/>
            <w:tcBorders>
              <w:top w:val="single" w:sz="4" w:space="0" w:color="auto"/>
              <w:left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Итоговая оценка</w:t>
            </w:r>
          </w:p>
        </w:tc>
      </w:tr>
      <w:tr w:rsidR="00F26CB5" w:rsidRPr="00DE60A0" w:rsidTr="00DE60A0">
        <w:trPr>
          <w:trHeight w:val="315"/>
          <w:jc w:val="center"/>
        </w:trPr>
        <w:tc>
          <w:tcPr>
            <w:tcW w:w="2604"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Критерий</w:t>
            </w:r>
          </w:p>
        </w:tc>
        <w:tc>
          <w:tcPr>
            <w:tcW w:w="1308"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trHeight w:val="285"/>
          <w:jc w:val="center"/>
        </w:trPr>
        <w:tc>
          <w:tcPr>
            <w:tcW w:w="2604"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1240"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1</w:t>
            </w:r>
          </w:p>
        </w:tc>
        <w:tc>
          <w:tcPr>
            <w:tcW w:w="1241"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2</w:t>
            </w:r>
          </w:p>
        </w:tc>
        <w:tc>
          <w:tcPr>
            <w:tcW w:w="1240"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 3</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№4</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№5</w:t>
            </w:r>
          </w:p>
        </w:tc>
        <w:tc>
          <w:tcPr>
            <w:tcW w:w="1308"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jc w:val="center"/>
        </w:trPr>
        <w:tc>
          <w:tcPr>
            <w:tcW w:w="2604" w:type="dxa"/>
            <w:tcBorders>
              <w:top w:val="single" w:sz="4" w:space="0" w:color="auto"/>
              <w:left w:val="single" w:sz="4" w:space="0" w:color="auto"/>
              <w:bottom w:val="single" w:sz="4" w:space="0" w:color="auto"/>
              <w:right w:val="single" w:sz="4" w:space="0" w:color="auto"/>
            </w:tcBorders>
          </w:tcPr>
          <w:p w:rsidR="00D73AD4" w:rsidRDefault="00D73AD4" w:rsidP="00D73AD4">
            <w:pPr>
              <w:rPr>
                <w:sz w:val="26"/>
                <w:szCs w:val="26"/>
              </w:rPr>
            </w:pPr>
            <w:r>
              <w:rPr>
                <w:sz w:val="26"/>
                <w:szCs w:val="26"/>
              </w:rPr>
              <w:t>ООО «ИТЦБ «Варяг»</w:t>
            </w:r>
          </w:p>
          <w:p w:rsidR="00F26CB5" w:rsidRPr="00DE60A0" w:rsidRDefault="00F26CB5" w:rsidP="00DE60A0">
            <w:pPr>
              <w:rPr>
                <w:b/>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80,00</w:t>
            </w:r>
          </w:p>
        </w:tc>
        <w:tc>
          <w:tcPr>
            <w:tcW w:w="1241"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20,00</w:t>
            </w:r>
          </w:p>
        </w:tc>
        <w:tc>
          <w:tcPr>
            <w:tcW w:w="1240"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308"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b/>
                <w:color w:val="000000"/>
                <w:spacing w:val="-5"/>
                <w:sz w:val="26"/>
                <w:szCs w:val="26"/>
              </w:rPr>
            </w:pPr>
            <w:r w:rsidRPr="00DE60A0">
              <w:rPr>
                <w:b/>
                <w:color w:val="000000"/>
                <w:spacing w:val="-5"/>
                <w:sz w:val="26"/>
                <w:szCs w:val="26"/>
              </w:rPr>
              <w:t>100,00</w:t>
            </w:r>
          </w:p>
        </w:tc>
      </w:tr>
    </w:tbl>
    <w:p w:rsidR="00F26CB5" w:rsidRDefault="00F26CB5" w:rsidP="005C0902">
      <w:pPr>
        <w:jc w:val="both"/>
        <w:rPr>
          <w:sz w:val="26"/>
          <w:szCs w:val="26"/>
        </w:rPr>
      </w:pPr>
    </w:p>
    <w:p w:rsidR="00F26CB5" w:rsidRDefault="00F26CB5" w:rsidP="005C0902">
      <w:pPr>
        <w:jc w:val="both"/>
        <w:rPr>
          <w:sz w:val="26"/>
          <w:szCs w:val="26"/>
        </w:rPr>
      </w:pPr>
      <w:r>
        <w:rPr>
          <w:sz w:val="26"/>
          <w:szCs w:val="26"/>
        </w:rPr>
        <w:t>Сухарев К.А.</w:t>
      </w:r>
    </w:p>
    <w:p w:rsidR="00F26CB5" w:rsidRDefault="00F26CB5" w:rsidP="005C0902">
      <w:pPr>
        <w:jc w:val="both"/>
        <w:rPr>
          <w:sz w:val="26"/>
          <w:szCs w:val="26"/>
        </w:rPr>
      </w:pPr>
    </w:p>
    <w:p w:rsidR="00F26CB5" w:rsidRDefault="00F26CB5" w:rsidP="005C0902">
      <w:pPr>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4"/>
        <w:gridCol w:w="1240"/>
        <w:gridCol w:w="1241"/>
        <w:gridCol w:w="1240"/>
        <w:gridCol w:w="1241"/>
        <w:gridCol w:w="1241"/>
        <w:gridCol w:w="1308"/>
      </w:tblGrid>
      <w:tr w:rsidR="00F26CB5" w:rsidRPr="00DE60A0" w:rsidTr="00DE60A0">
        <w:trPr>
          <w:jc w:val="center"/>
        </w:trPr>
        <w:tc>
          <w:tcPr>
            <w:tcW w:w="2604" w:type="dxa"/>
            <w:vMerge w:val="restart"/>
            <w:tcBorders>
              <w:top w:val="single" w:sz="4" w:space="0" w:color="auto"/>
              <w:left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Наименование участника конкурса:</w:t>
            </w: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Оценки заявок на участие в конкурсе с учётом значимости критерия</w:t>
            </w:r>
          </w:p>
        </w:tc>
        <w:tc>
          <w:tcPr>
            <w:tcW w:w="1308" w:type="dxa"/>
            <w:vMerge w:val="restart"/>
            <w:tcBorders>
              <w:top w:val="single" w:sz="4" w:space="0" w:color="auto"/>
              <w:left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Итоговая оценка</w:t>
            </w:r>
          </w:p>
        </w:tc>
      </w:tr>
      <w:tr w:rsidR="00F26CB5" w:rsidRPr="00DE60A0" w:rsidTr="00DE60A0">
        <w:trPr>
          <w:trHeight w:val="315"/>
          <w:jc w:val="center"/>
        </w:trPr>
        <w:tc>
          <w:tcPr>
            <w:tcW w:w="2604"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Критерий</w:t>
            </w:r>
          </w:p>
        </w:tc>
        <w:tc>
          <w:tcPr>
            <w:tcW w:w="1308"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trHeight w:val="285"/>
          <w:jc w:val="center"/>
        </w:trPr>
        <w:tc>
          <w:tcPr>
            <w:tcW w:w="2604"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1240"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1</w:t>
            </w:r>
          </w:p>
        </w:tc>
        <w:tc>
          <w:tcPr>
            <w:tcW w:w="1241"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2</w:t>
            </w:r>
          </w:p>
        </w:tc>
        <w:tc>
          <w:tcPr>
            <w:tcW w:w="1240"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 3</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№4</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№5</w:t>
            </w:r>
          </w:p>
        </w:tc>
        <w:tc>
          <w:tcPr>
            <w:tcW w:w="1308"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jc w:val="center"/>
        </w:trPr>
        <w:tc>
          <w:tcPr>
            <w:tcW w:w="2604" w:type="dxa"/>
            <w:tcBorders>
              <w:top w:val="single" w:sz="4" w:space="0" w:color="auto"/>
              <w:left w:val="single" w:sz="4" w:space="0" w:color="auto"/>
              <w:bottom w:val="single" w:sz="4" w:space="0" w:color="auto"/>
              <w:right w:val="single" w:sz="4" w:space="0" w:color="auto"/>
            </w:tcBorders>
          </w:tcPr>
          <w:p w:rsidR="00D73AD4" w:rsidRDefault="00D73AD4" w:rsidP="00D73AD4">
            <w:pPr>
              <w:rPr>
                <w:sz w:val="26"/>
                <w:szCs w:val="26"/>
              </w:rPr>
            </w:pPr>
            <w:r>
              <w:rPr>
                <w:sz w:val="26"/>
                <w:szCs w:val="26"/>
              </w:rPr>
              <w:t>ООО «ИТЦБ «Варяг»</w:t>
            </w:r>
          </w:p>
          <w:p w:rsidR="00F26CB5" w:rsidRPr="00DE60A0" w:rsidRDefault="00F26CB5" w:rsidP="00DE60A0">
            <w:pPr>
              <w:rPr>
                <w:b/>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80,00</w:t>
            </w:r>
          </w:p>
        </w:tc>
        <w:tc>
          <w:tcPr>
            <w:tcW w:w="1241"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20,00</w:t>
            </w:r>
          </w:p>
        </w:tc>
        <w:tc>
          <w:tcPr>
            <w:tcW w:w="1240"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308"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b/>
                <w:color w:val="000000"/>
                <w:spacing w:val="-5"/>
                <w:sz w:val="26"/>
                <w:szCs w:val="26"/>
              </w:rPr>
            </w:pPr>
            <w:r w:rsidRPr="00DE60A0">
              <w:rPr>
                <w:b/>
                <w:color w:val="000000"/>
                <w:spacing w:val="-5"/>
                <w:sz w:val="26"/>
                <w:szCs w:val="26"/>
              </w:rPr>
              <w:t>100,00</w:t>
            </w:r>
          </w:p>
        </w:tc>
      </w:tr>
    </w:tbl>
    <w:p w:rsidR="00F26CB5" w:rsidRPr="00B6398B" w:rsidRDefault="00F26CB5" w:rsidP="005C0902">
      <w:pPr>
        <w:jc w:val="both"/>
        <w:rPr>
          <w:sz w:val="26"/>
          <w:szCs w:val="26"/>
        </w:rPr>
      </w:pPr>
    </w:p>
    <w:p w:rsidR="005C0902" w:rsidRPr="00B6398B" w:rsidRDefault="005C0902" w:rsidP="005C0902">
      <w:pPr>
        <w:autoSpaceDE w:val="0"/>
        <w:autoSpaceDN w:val="0"/>
        <w:adjustRightInd w:val="0"/>
        <w:jc w:val="both"/>
        <w:rPr>
          <w:b/>
          <w:bCs/>
          <w:sz w:val="26"/>
          <w:szCs w:val="26"/>
        </w:rPr>
      </w:pPr>
      <w:r>
        <w:rPr>
          <w:b/>
          <w:bCs/>
          <w:sz w:val="26"/>
          <w:szCs w:val="26"/>
        </w:rPr>
        <w:t xml:space="preserve">5. </w:t>
      </w:r>
      <w:r w:rsidRPr="00B6398B">
        <w:rPr>
          <w:b/>
          <w:bCs/>
          <w:sz w:val="26"/>
          <w:szCs w:val="26"/>
          <w:lang w:val="en-US"/>
        </w:rPr>
        <w:t>C</w:t>
      </w:r>
      <w:r w:rsidRPr="00B6398B">
        <w:rPr>
          <w:b/>
          <w:bCs/>
          <w:sz w:val="26"/>
          <w:szCs w:val="26"/>
        </w:rPr>
        <w:t>ведения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w:t>
      </w:r>
    </w:p>
    <w:p w:rsidR="005C0902" w:rsidRDefault="005C0902" w:rsidP="00D73AD4">
      <w:pPr>
        <w:rPr>
          <w:sz w:val="26"/>
          <w:szCs w:val="26"/>
        </w:rPr>
      </w:pPr>
      <w:r w:rsidRPr="00B6398B">
        <w:rPr>
          <w:sz w:val="26"/>
          <w:szCs w:val="26"/>
        </w:rPr>
        <w:t xml:space="preserve">Присвоить </w:t>
      </w:r>
      <w:r w:rsidRPr="00B6398B">
        <w:rPr>
          <w:sz w:val="26"/>
          <w:szCs w:val="26"/>
          <w:u w:val="single"/>
        </w:rPr>
        <w:t>первый номер</w:t>
      </w:r>
      <w:r w:rsidRPr="00B6398B">
        <w:rPr>
          <w:sz w:val="26"/>
          <w:szCs w:val="26"/>
        </w:rPr>
        <w:t xml:space="preserve"> заявке на участие в конкурсе и признать победителем конкурса</w:t>
      </w:r>
      <w:r>
        <w:rPr>
          <w:sz w:val="26"/>
          <w:szCs w:val="26"/>
        </w:rPr>
        <w:t>:</w:t>
      </w:r>
      <w:r w:rsidR="00F26CB5">
        <w:rPr>
          <w:sz w:val="26"/>
          <w:szCs w:val="26"/>
        </w:rPr>
        <w:t xml:space="preserve"> </w:t>
      </w:r>
      <w:r w:rsidR="00D73AD4">
        <w:rPr>
          <w:sz w:val="26"/>
          <w:szCs w:val="26"/>
        </w:rPr>
        <w:t>ООО «ИТЦБ «Варяг»</w:t>
      </w:r>
    </w:p>
    <w:p w:rsidR="005C0902" w:rsidRDefault="005C0902" w:rsidP="005C0902">
      <w:pPr>
        <w:jc w:val="both"/>
        <w:rPr>
          <w:sz w:val="26"/>
          <w:szCs w:val="26"/>
        </w:rPr>
      </w:pPr>
      <w:r>
        <w:rPr>
          <w:sz w:val="26"/>
          <w:szCs w:val="26"/>
        </w:rPr>
        <w:t>Название юр. лица или ФИО физ. лица</w:t>
      </w:r>
    </w:p>
    <w:p w:rsidR="005C0902" w:rsidRPr="003153D5" w:rsidRDefault="005C0902" w:rsidP="005C0902">
      <w:pPr>
        <w:jc w:val="both"/>
        <w:rPr>
          <w:b/>
          <w:sz w:val="26"/>
          <w:szCs w:val="26"/>
        </w:rPr>
      </w:pPr>
      <w:r w:rsidRPr="003153D5">
        <w:rPr>
          <w:sz w:val="26"/>
          <w:szCs w:val="26"/>
        </w:rPr>
        <w:t>Юр. адрес:</w:t>
      </w:r>
      <w:r w:rsidR="00F26CB5">
        <w:rPr>
          <w:sz w:val="26"/>
          <w:szCs w:val="26"/>
        </w:rPr>
        <w:t xml:space="preserve"> </w:t>
      </w:r>
      <w:r w:rsidR="00D73AD4">
        <w:rPr>
          <w:sz w:val="26"/>
          <w:szCs w:val="26"/>
        </w:rPr>
        <w:t>454008, г.Челябинск, ул.Производственная, 8А</w:t>
      </w:r>
    </w:p>
    <w:p w:rsidR="005C0902" w:rsidRDefault="005C0902" w:rsidP="005C0902">
      <w:pPr>
        <w:jc w:val="both"/>
        <w:rPr>
          <w:sz w:val="26"/>
          <w:szCs w:val="26"/>
        </w:rPr>
      </w:pPr>
      <w:r>
        <w:rPr>
          <w:sz w:val="26"/>
          <w:szCs w:val="26"/>
        </w:rPr>
        <w:t>Факт. адрес:</w:t>
      </w:r>
      <w:r w:rsidR="00F26CB5">
        <w:rPr>
          <w:sz w:val="26"/>
          <w:szCs w:val="26"/>
        </w:rPr>
        <w:t xml:space="preserve"> </w:t>
      </w:r>
      <w:r w:rsidR="00D73AD4">
        <w:rPr>
          <w:sz w:val="26"/>
          <w:szCs w:val="26"/>
        </w:rPr>
        <w:t>454008, г.Челябинск, ул.Производственная, 8А</w:t>
      </w:r>
    </w:p>
    <w:p w:rsidR="005C0902" w:rsidRPr="00B6398B" w:rsidRDefault="005C0902" w:rsidP="005C0902">
      <w:pPr>
        <w:jc w:val="both"/>
        <w:rPr>
          <w:sz w:val="26"/>
          <w:szCs w:val="26"/>
        </w:rPr>
      </w:pPr>
    </w:p>
    <w:p w:rsidR="005C0902" w:rsidRPr="00B6398B" w:rsidRDefault="005C0902" w:rsidP="005C0902">
      <w:pPr>
        <w:jc w:val="both"/>
        <w:rPr>
          <w:sz w:val="26"/>
          <w:szCs w:val="26"/>
        </w:rPr>
      </w:pPr>
      <w:r w:rsidRPr="00B6398B">
        <w:rPr>
          <w:sz w:val="26"/>
          <w:szCs w:val="26"/>
          <w:lang w:eastAsia="en-US"/>
        </w:rPr>
        <w:lastRenderedPageBreak/>
        <w:t xml:space="preserve">Протокол оценки и сопоставления заявок на участие в конкурсе составлен в двух экземплярах, один из которых хранится у заказчика. Второй экземпляр протокола и проект </w:t>
      </w:r>
      <w:r>
        <w:rPr>
          <w:sz w:val="26"/>
          <w:szCs w:val="26"/>
          <w:lang w:eastAsia="en-US"/>
        </w:rPr>
        <w:t>соглашения о закупке</w:t>
      </w:r>
      <w:r w:rsidRPr="00B6398B">
        <w:rPr>
          <w:sz w:val="26"/>
          <w:szCs w:val="26"/>
          <w:lang w:eastAsia="en-US"/>
        </w:rPr>
        <w:t>, который составляется пут</w:t>
      </w:r>
      <w:r>
        <w:rPr>
          <w:sz w:val="26"/>
          <w:szCs w:val="26"/>
          <w:lang w:eastAsia="en-US"/>
        </w:rPr>
        <w:t>е</w:t>
      </w:r>
      <w:r w:rsidRPr="00B6398B">
        <w:rPr>
          <w:sz w:val="26"/>
          <w:szCs w:val="26"/>
          <w:lang w:eastAsia="en-US"/>
        </w:rPr>
        <w:t xml:space="preserve">м включения условий исполнения </w:t>
      </w:r>
      <w:r>
        <w:rPr>
          <w:sz w:val="26"/>
          <w:szCs w:val="26"/>
          <w:lang w:eastAsia="en-US"/>
        </w:rPr>
        <w:t>соглашения о закупке</w:t>
      </w:r>
      <w:r w:rsidRPr="00B6398B">
        <w:rPr>
          <w:sz w:val="26"/>
          <w:szCs w:val="26"/>
          <w:lang w:eastAsia="en-US"/>
        </w:rPr>
        <w:t xml:space="preserve">, предложенных победителем конкурса в заявке на участие в конкурсе, в проект </w:t>
      </w:r>
      <w:r>
        <w:rPr>
          <w:sz w:val="26"/>
          <w:szCs w:val="26"/>
          <w:lang w:eastAsia="en-US"/>
        </w:rPr>
        <w:t>соглашения о закупке</w:t>
      </w:r>
      <w:r w:rsidRPr="00B6398B">
        <w:rPr>
          <w:sz w:val="26"/>
          <w:szCs w:val="26"/>
          <w:lang w:eastAsia="en-US"/>
        </w:rPr>
        <w:t xml:space="preserve">, прилагаемый к конкурсной документации, заказчик в </w:t>
      </w:r>
      <w:r>
        <w:rPr>
          <w:sz w:val="26"/>
          <w:szCs w:val="26"/>
        </w:rPr>
        <w:t>срок, не превышающий 5 (пяти) дней</w:t>
      </w:r>
      <w:r w:rsidRPr="00F414FB">
        <w:rPr>
          <w:sz w:val="26"/>
          <w:szCs w:val="26"/>
        </w:rPr>
        <w:t xml:space="preserve"> </w:t>
      </w:r>
      <w:r w:rsidRPr="00FB67A6">
        <w:rPr>
          <w:sz w:val="26"/>
          <w:szCs w:val="26"/>
        </w:rPr>
        <w:t xml:space="preserve">с момента подписания </w:t>
      </w:r>
      <w:r>
        <w:rPr>
          <w:sz w:val="26"/>
          <w:szCs w:val="26"/>
        </w:rPr>
        <w:t xml:space="preserve">настоящего </w:t>
      </w:r>
      <w:r w:rsidRPr="00FB67A6">
        <w:rPr>
          <w:sz w:val="26"/>
          <w:szCs w:val="26"/>
        </w:rPr>
        <w:t xml:space="preserve">протокола </w:t>
      </w:r>
      <w:r w:rsidRPr="00B6398B">
        <w:rPr>
          <w:sz w:val="26"/>
          <w:szCs w:val="26"/>
          <w:lang w:eastAsia="en-US"/>
        </w:rPr>
        <w:t>переда</w:t>
      </w:r>
      <w:r>
        <w:rPr>
          <w:sz w:val="26"/>
          <w:szCs w:val="26"/>
          <w:lang w:eastAsia="en-US"/>
        </w:rPr>
        <w:t>е</w:t>
      </w:r>
      <w:r w:rsidRPr="00B6398B">
        <w:rPr>
          <w:sz w:val="26"/>
          <w:szCs w:val="26"/>
          <w:lang w:eastAsia="en-US"/>
        </w:rPr>
        <w:t>т победителю конкурса.</w:t>
      </w:r>
    </w:p>
    <w:p w:rsidR="005C0902" w:rsidRPr="00B6398B" w:rsidRDefault="005C0902" w:rsidP="005C0902">
      <w:pPr>
        <w:jc w:val="both"/>
        <w:rPr>
          <w:b/>
          <w:sz w:val="26"/>
          <w:szCs w:val="26"/>
        </w:rPr>
      </w:pPr>
    </w:p>
    <w:p w:rsidR="005C0902" w:rsidRPr="00B6398B" w:rsidRDefault="005C0902" w:rsidP="005C0902">
      <w:pPr>
        <w:rPr>
          <w:b/>
          <w:sz w:val="26"/>
          <w:szCs w:val="26"/>
        </w:rPr>
      </w:pPr>
      <w:r w:rsidRPr="00B6398B">
        <w:rPr>
          <w:b/>
          <w:sz w:val="26"/>
          <w:szCs w:val="26"/>
        </w:rPr>
        <w:t>Подписи:</w:t>
      </w:r>
    </w:p>
    <w:tbl>
      <w:tblPr>
        <w:tblW w:w="0" w:type="auto"/>
        <w:tblLayout w:type="fixed"/>
        <w:tblLook w:val="0000"/>
      </w:tblPr>
      <w:tblGrid>
        <w:gridCol w:w="5688"/>
        <w:gridCol w:w="1791"/>
        <w:gridCol w:w="276"/>
        <w:gridCol w:w="2253"/>
      </w:tblGrid>
      <w:tr w:rsidR="005C0902" w:rsidRPr="004E574E">
        <w:trPr>
          <w:trHeight w:val="540"/>
        </w:trPr>
        <w:tc>
          <w:tcPr>
            <w:tcW w:w="5688" w:type="dxa"/>
            <w:vAlign w:val="bottom"/>
          </w:tcPr>
          <w:p w:rsidR="005C0902" w:rsidRPr="004E574E" w:rsidRDefault="005C0902" w:rsidP="00176DAF">
            <w:pPr>
              <w:pStyle w:val="1"/>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gridSpan w:val="2"/>
            <w:tcBorders>
              <w:bottom w:val="single" w:sz="4" w:space="0" w:color="000000"/>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4E574E" w:rsidRDefault="00F26CB5" w:rsidP="005C0902">
            <w:pPr>
              <w:pStyle w:val="Iauiue"/>
              <w:widowControl/>
              <w:rPr>
                <w:rFonts w:ascii="Times New Roman" w:hAnsi="Times New Roman"/>
                <w:sz w:val="26"/>
                <w:szCs w:val="26"/>
              </w:rPr>
            </w:pPr>
            <w:r>
              <w:rPr>
                <w:rFonts w:ascii="Times New Roman" w:hAnsi="Times New Roman"/>
                <w:sz w:val="26"/>
                <w:szCs w:val="26"/>
              </w:rPr>
              <w:t>А.В. Дубровских</w:t>
            </w:r>
          </w:p>
        </w:tc>
      </w:tr>
      <w:tr w:rsidR="005C0902" w:rsidRPr="004E574E" w:rsidTr="00A27208">
        <w:trPr>
          <w:trHeight w:val="540"/>
        </w:trPr>
        <w:tc>
          <w:tcPr>
            <w:tcW w:w="5688" w:type="dxa"/>
            <w:vAlign w:val="bottom"/>
          </w:tcPr>
          <w:p w:rsidR="005C0902" w:rsidRPr="004E574E" w:rsidRDefault="005C0902" w:rsidP="005C0902">
            <w:pPr>
              <w:rPr>
                <w:b/>
                <w:sz w:val="26"/>
                <w:szCs w:val="26"/>
              </w:rPr>
            </w:pPr>
            <w:r w:rsidRPr="004E574E">
              <w:rPr>
                <w:b/>
                <w:sz w:val="26"/>
                <w:szCs w:val="26"/>
              </w:rPr>
              <w:t>Члены конкурсной комиссии:</w:t>
            </w:r>
          </w:p>
        </w:tc>
        <w:tc>
          <w:tcPr>
            <w:tcW w:w="1791" w:type="dxa"/>
            <w:tcBorders>
              <w:top w:val="single" w:sz="4" w:space="0" w:color="000000"/>
              <w:bottom w:val="single" w:sz="4" w:space="0" w:color="000000"/>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529" w:type="dxa"/>
            <w:gridSpan w:val="2"/>
            <w:vAlign w:val="bottom"/>
          </w:tcPr>
          <w:p w:rsidR="005C0902" w:rsidRPr="001979E3" w:rsidRDefault="00F26CB5" w:rsidP="00F26CB5">
            <w:pPr>
              <w:pStyle w:val="Iauiue"/>
              <w:rPr>
                <w:sz w:val="26"/>
                <w:szCs w:val="26"/>
              </w:rPr>
            </w:pPr>
            <w:r>
              <w:rPr>
                <w:sz w:val="26"/>
                <w:szCs w:val="26"/>
              </w:rPr>
              <w:t xml:space="preserve">В.С. </w:t>
            </w:r>
            <w:r w:rsidR="00A27208">
              <w:rPr>
                <w:sz w:val="26"/>
                <w:szCs w:val="26"/>
              </w:rPr>
              <w:t>В</w:t>
            </w:r>
            <w:r>
              <w:rPr>
                <w:sz w:val="26"/>
                <w:szCs w:val="26"/>
              </w:rPr>
              <w:t>ерниковский</w:t>
            </w:r>
          </w:p>
        </w:tc>
      </w:tr>
      <w:tr w:rsidR="005C0902" w:rsidRPr="004E574E">
        <w:trPr>
          <w:trHeight w:val="540"/>
        </w:trPr>
        <w:tc>
          <w:tcPr>
            <w:tcW w:w="5688" w:type="dxa"/>
          </w:tcPr>
          <w:p w:rsidR="005C0902" w:rsidRPr="004E574E" w:rsidRDefault="005C0902" w:rsidP="005C0902">
            <w:pPr>
              <w:snapToGrid w:val="0"/>
              <w:rPr>
                <w:sz w:val="26"/>
                <w:szCs w:val="26"/>
              </w:rPr>
            </w:pPr>
          </w:p>
        </w:tc>
        <w:tc>
          <w:tcPr>
            <w:tcW w:w="2067" w:type="dxa"/>
            <w:gridSpan w:val="2"/>
            <w:tcBorders>
              <w:top w:val="single" w:sz="4" w:space="0" w:color="000000"/>
              <w:bottom w:val="single" w:sz="4" w:space="0" w:color="auto"/>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1979E3" w:rsidRDefault="00A27208" w:rsidP="005C0902">
            <w:pPr>
              <w:pStyle w:val="Iauiue"/>
              <w:rPr>
                <w:sz w:val="26"/>
                <w:szCs w:val="26"/>
              </w:rPr>
            </w:pPr>
            <w:r>
              <w:rPr>
                <w:sz w:val="26"/>
                <w:szCs w:val="26"/>
              </w:rPr>
              <w:t>К.А. Сухарев</w:t>
            </w:r>
          </w:p>
        </w:tc>
      </w:tr>
      <w:tr w:rsidR="005C0902" w:rsidRPr="004E574E">
        <w:trPr>
          <w:trHeight w:val="540"/>
        </w:trPr>
        <w:tc>
          <w:tcPr>
            <w:tcW w:w="5688" w:type="dxa"/>
          </w:tcPr>
          <w:p w:rsidR="005C0902" w:rsidRPr="004E574E" w:rsidRDefault="005C0902" w:rsidP="005C0902">
            <w:pPr>
              <w:snapToGrid w:val="0"/>
              <w:rPr>
                <w:sz w:val="26"/>
                <w:szCs w:val="26"/>
              </w:rPr>
            </w:pPr>
          </w:p>
        </w:tc>
        <w:tc>
          <w:tcPr>
            <w:tcW w:w="2067" w:type="dxa"/>
            <w:gridSpan w:val="2"/>
            <w:tcBorders>
              <w:top w:val="single" w:sz="4" w:space="0" w:color="auto"/>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1979E3" w:rsidRDefault="005C0902" w:rsidP="005C0902">
            <w:pPr>
              <w:pStyle w:val="Iauiue"/>
              <w:rPr>
                <w:sz w:val="26"/>
                <w:szCs w:val="26"/>
              </w:rPr>
            </w:pPr>
          </w:p>
        </w:tc>
      </w:tr>
      <w:tr w:rsidR="005C0902" w:rsidRPr="004E574E">
        <w:trPr>
          <w:trHeight w:val="540"/>
        </w:trPr>
        <w:tc>
          <w:tcPr>
            <w:tcW w:w="5688" w:type="dxa"/>
          </w:tcPr>
          <w:p w:rsidR="005C0902" w:rsidRDefault="005C0902" w:rsidP="005C0902">
            <w:pPr>
              <w:snapToGrid w:val="0"/>
              <w:rPr>
                <w:sz w:val="26"/>
                <w:szCs w:val="26"/>
              </w:rPr>
            </w:pPr>
          </w:p>
        </w:tc>
        <w:tc>
          <w:tcPr>
            <w:tcW w:w="2067" w:type="dxa"/>
            <w:gridSpan w:val="2"/>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1979E3" w:rsidRDefault="005C0902" w:rsidP="005C0902">
            <w:pPr>
              <w:pStyle w:val="Iauiue"/>
              <w:rPr>
                <w:sz w:val="26"/>
                <w:szCs w:val="26"/>
              </w:rPr>
            </w:pPr>
          </w:p>
        </w:tc>
      </w:tr>
    </w:tbl>
    <w:p w:rsidR="005C0902" w:rsidRDefault="005C0902" w:rsidP="005C0902">
      <w:pPr>
        <w:rPr>
          <w:sz w:val="26"/>
          <w:szCs w:val="26"/>
        </w:rPr>
      </w:pPr>
    </w:p>
    <w:p w:rsidR="005C0902" w:rsidRPr="00B6398B" w:rsidRDefault="005C0902" w:rsidP="005C0902">
      <w:pPr>
        <w:rPr>
          <w:sz w:val="26"/>
          <w:szCs w:val="26"/>
        </w:rPr>
      </w:pPr>
    </w:p>
    <w:p w:rsidR="005C0902" w:rsidRDefault="005C0902" w:rsidP="005C0902">
      <w:pPr>
        <w:jc w:val="both"/>
        <w:rPr>
          <w:b/>
          <w:sz w:val="26"/>
          <w:szCs w:val="26"/>
        </w:rPr>
      </w:pPr>
      <w:r>
        <w:rPr>
          <w:b/>
          <w:sz w:val="26"/>
          <w:szCs w:val="26"/>
        </w:rPr>
        <w:t>Заказчик:</w:t>
      </w:r>
    </w:p>
    <w:p w:rsidR="005C0902" w:rsidRPr="004E574E" w:rsidRDefault="005C0902" w:rsidP="005C0902">
      <w:pPr>
        <w:jc w:val="both"/>
        <w:rPr>
          <w:b/>
          <w:sz w:val="26"/>
          <w:szCs w:val="26"/>
        </w:rPr>
      </w:pPr>
    </w:p>
    <w:p w:rsidR="005C0902" w:rsidRPr="004E574E" w:rsidRDefault="005C0902" w:rsidP="005C0902">
      <w:pPr>
        <w:jc w:val="both"/>
        <w:rPr>
          <w:b/>
          <w:sz w:val="26"/>
          <w:szCs w:val="26"/>
        </w:rPr>
      </w:pPr>
      <w:r>
        <w:rPr>
          <w:b/>
          <w:sz w:val="26"/>
          <w:szCs w:val="26"/>
        </w:rPr>
        <w:t>Г</w:t>
      </w:r>
      <w:r w:rsidRPr="004E574E">
        <w:rPr>
          <w:b/>
          <w:sz w:val="26"/>
          <w:szCs w:val="26"/>
        </w:rPr>
        <w:t>енеральн</w:t>
      </w:r>
      <w:r>
        <w:rPr>
          <w:b/>
          <w:sz w:val="26"/>
          <w:szCs w:val="26"/>
        </w:rPr>
        <w:t>ый</w:t>
      </w:r>
      <w:r w:rsidRPr="004E574E">
        <w:rPr>
          <w:b/>
          <w:sz w:val="26"/>
          <w:szCs w:val="26"/>
        </w:rPr>
        <w:t xml:space="preserve"> директор</w:t>
      </w:r>
    </w:p>
    <w:p w:rsidR="005C0902" w:rsidRPr="004E574E" w:rsidRDefault="005C0902" w:rsidP="005C0902">
      <w:pPr>
        <w:jc w:val="both"/>
        <w:rPr>
          <w:b/>
          <w:sz w:val="26"/>
          <w:szCs w:val="26"/>
        </w:rPr>
      </w:pPr>
      <w:r w:rsidRPr="004E574E">
        <w:rPr>
          <w:b/>
          <w:sz w:val="26"/>
          <w:szCs w:val="26"/>
        </w:rPr>
        <w:t xml:space="preserve">МП «Салехардэнерго» МО г. Салехард </w:t>
      </w:r>
      <w:r>
        <w:rPr>
          <w:b/>
          <w:sz w:val="26"/>
          <w:szCs w:val="26"/>
        </w:rPr>
        <w:t xml:space="preserve">                                                        </w:t>
      </w:r>
      <w:r w:rsidRPr="004E574E">
        <w:rPr>
          <w:b/>
          <w:sz w:val="26"/>
          <w:szCs w:val="26"/>
        </w:rPr>
        <w:t xml:space="preserve"> </w:t>
      </w:r>
      <w:r>
        <w:rPr>
          <w:b/>
          <w:sz w:val="26"/>
          <w:szCs w:val="26"/>
        </w:rPr>
        <w:t>С</w:t>
      </w:r>
      <w:r w:rsidRPr="004E574E">
        <w:rPr>
          <w:b/>
          <w:sz w:val="26"/>
          <w:szCs w:val="26"/>
        </w:rPr>
        <w:t>.</w:t>
      </w:r>
      <w:r>
        <w:rPr>
          <w:b/>
          <w:sz w:val="26"/>
          <w:szCs w:val="26"/>
        </w:rPr>
        <w:t>И</w:t>
      </w:r>
      <w:r w:rsidRPr="004E574E">
        <w:rPr>
          <w:b/>
          <w:sz w:val="26"/>
          <w:szCs w:val="26"/>
        </w:rPr>
        <w:t xml:space="preserve">. </w:t>
      </w:r>
      <w:r>
        <w:rPr>
          <w:b/>
          <w:sz w:val="26"/>
          <w:szCs w:val="26"/>
        </w:rPr>
        <w:t>Акулов</w:t>
      </w:r>
    </w:p>
    <w:sectPr w:rsidR="005C0902" w:rsidRPr="004E574E" w:rsidSect="005C0902">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849" w:rsidRDefault="00260849">
      <w:r>
        <w:separator/>
      </w:r>
    </w:p>
  </w:endnote>
  <w:endnote w:type="continuationSeparator" w:id="1">
    <w:p w:rsidR="00260849" w:rsidRDefault="002608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902" w:rsidRDefault="00BC7669" w:rsidP="005C0902">
    <w:pPr>
      <w:pStyle w:val="a3"/>
      <w:framePr w:wrap="around" w:vAnchor="text" w:hAnchor="margin" w:xAlign="right" w:y="1"/>
      <w:rPr>
        <w:rStyle w:val="a5"/>
      </w:rPr>
    </w:pPr>
    <w:r>
      <w:rPr>
        <w:rStyle w:val="a5"/>
      </w:rPr>
      <w:fldChar w:fldCharType="begin"/>
    </w:r>
    <w:r w:rsidR="005C0902">
      <w:rPr>
        <w:rStyle w:val="a5"/>
      </w:rPr>
      <w:instrText xml:space="preserve">PAGE  </w:instrText>
    </w:r>
    <w:r>
      <w:rPr>
        <w:rStyle w:val="a5"/>
      </w:rPr>
      <w:fldChar w:fldCharType="end"/>
    </w:r>
  </w:p>
  <w:p w:rsidR="005C0902" w:rsidRDefault="005C0902" w:rsidP="005C09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902" w:rsidRDefault="00BC7669" w:rsidP="005C0902">
    <w:pPr>
      <w:pStyle w:val="a3"/>
      <w:framePr w:wrap="around" w:vAnchor="text" w:hAnchor="margin" w:xAlign="right" w:y="1"/>
      <w:rPr>
        <w:rStyle w:val="a5"/>
      </w:rPr>
    </w:pPr>
    <w:r>
      <w:rPr>
        <w:rStyle w:val="a5"/>
      </w:rPr>
      <w:fldChar w:fldCharType="begin"/>
    </w:r>
    <w:r w:rsidR="005C0902">
      <w:rPr>
        <w:rStyle w:val="a5"/>
      </w:rPr>
      <w:instrText xml:space="preserve">PAGE  </w:instrText>
    </w:r>
    <w:r>
      <w:rPr>
        <w:rStyle w:val="a5"/>
      </w:rPr>
      <w:fldChar w:fldCharType="separate"/>
    </w:r>
    <w:r w:rsidR="00D73AD4">
      <w:rPr>
        <w:rStyle w:val="a5"/>
        <w:noProof/>
      </w:rPr>
      <w:t>2</w:t>
    </w:r>
    <w:r>
      <w:rPr>
        <w:rStyle w:val="a5"/>
      </w:rPr>
      <w:fldChar w:fldCharType="end"/>
    </w:r>
  </w:p>
  <w:p w:rsidR="005C0902" w:rsidRDefault="005C0902" w:rsidP="005C0902">
    <w:pPr>
      <w:pStyle w:val="a3"/>
      <w:ind w:right="360"/>
      <w:rPr>
        <w:i/>
        <w:sz w:val="18"/>
        <w:szCs w:val="18"/>
      </w:rPr>
    </w:pPr>
    <w:r>
      <w:rPr>
        <w:i/>
        <w:sz w:val="18"/>
        <w:szCs w:val="18"/>
      </w:rPr>
      <w:t xml:space="preserve">Протокол № </w:t>
    </w:r>
    <w:r w:rsidR="00D73AD4">
      <w:rPr>
        <w:i/>
        <w:sz w:val="18"/>
        <w:szCs w:val="18"/>
      </w:rPr>
      <w:t>10</w:t>
    </w:r>
    <w:r w:rsidR="00A27208">
      <w:rPr>
        <w:i/>
        <w:sz w:val="18"/>
        <w:szCs w:val="18"/>
      </w:rPr>
      <w:t>/12-ОК-</w:t>
    </w:r>
    <w:r w:rsidR="0085292A">
      <w:rPr>
        <w:i/>
        <w:sz w:val="18"/>
        <w:szCs w:val="18"/>
      </w:rPr>
      <w:t xml:space="preserve">3 </w:t>
    </w:r>
    <w:r>
      <w:rPr>
        <w:i/>
        <w:sz w:val="18"/>
        <w:szCs w:val="18"/>
      </w:rPr>
      <w:t>от «</w:t>
    </w:r>
    <w:r w:rsidR="00D73AD4">
      <w:rPr>
        <w:i/>
        <w:sz w:val="18"/>
        <w:szCs w:val="18"/>
      </w:rPr>
      <w:t>21</w:t>
    </w:r>
    <w:r>
      <w:rPr>
        <w:i/>
        <w:sz w:val="18"/>
        <w:szCs w:val="18"/>
      </w:rPr>
      <w:t xml:space="preserve">» </w:t>
    </w:r>
    <w:r w:rsidR="00A27208">
      <w:rPr>
        <w:i/>
        <w:sz w:val="18"/>
        <w:szCs w:val="18"/>
      </w:rPr>
      <w:t>июня</w:t>
    </w:r>
    <w:r>
      <w:rPr>
        <w:i/>
        <w:sz w:val="18"/>
        <w:szCs w:val="18"/>
      </w:rPr>
      <w:t xml:space="preserve"> 20</w:t>
    </w:r>
    <w:r w:rsidR="00A27208">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849" w:rsidRDefault="00260849">
      <w:r>
        <w:separator/>
      </w:r>
    </w:p>
  </w:footnote>
  <w:footnote w:type="continuationSeparator" w:id="1">
    <w:p w:rsidR="00260849" w:rsidRDefault="002608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B7C4CAB"/>
    <w:multiLevelType w:val="hybridMultilevel"/>
    <w:tmpl w:val="CC36C7EA"/>
    <w:lvl w:ilvl="0" w:tplc="537C171C">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pos w:val="beneathText"/>
    <w:footnote w:id="0"/>
    <w:footnote w:id="1"/>
  </w:footnotePr>
  <w:endnotePr>
    <w:endnote w:id="0"/>
    <w:endnote w:id="1"/>
  </w:endnotePr>
  <w:compat/>
  <w:rsids>
    <w:rsidRoot w:val="005C0902"/>
    <w:rsid w:val="00014BF1"/>
    <w:rsid w:val="00020F45"/>
    <w:rsid w:val="000220AD"/>
    <w:rsid w:val="0002497B"/>
    <w:rsid w:val="000377DB"/>
    <w:rsid w:val="00042CC3"/>
    <w:rsid w:val="000446B9"/>
    <w:rsid w:val="00044ED3"/>
    <w:rsid w:val="0005258E"/>
    <w:rsid w:val="000579BC"/>
    <w:rsid w:val="00060330"/>
    <w:rsid w:val="0006170F"/>
    <w:rsid w:val="00065A07"/>
    <w:rsid w:val="00082E0A"/>
    <w:rsid w:val="00082F7E"/>
    <w:rsid w:val="00093F7B"/>
    <w:rsid w:val="000A0417"/>
    <w:rsid w:val="000A32C0"/>
    <w:rsid w:val="000B0CD4"/>
    <w:rsid w:val="000B2E2F"/>
    <w:rsid w:val="000C343F"/>
    <w:rsid w:val="000C47B5"/>
    <w:rsid w:val="000C7F22"/>
    <w:rsid w:val="000D098E"/>
    <w:rsid w:val="000E0EBF"/>
    <w:rsid w:val="000E0F80"/>
    <w:rsid w:val="000E29B5"/>
    <w:rsid w:val="000E5EDD"/>
    <w:rsid w:val="000E72AD"/>
    <w:rsid w:val="001145A9"/>
    <w:rsid w:val="001348F6"/>
    <w:rsid w:val="00135B6E"/>
    <w:rsid w:val="0013702F"/>
    <w:rsid w:val="00137487"/>
    <w:rsid w:val="00140908"/>
    <w:rsid w:val="00140DBD"/>
    <w:rsid w:val="00151C9F"/>
    <w:rsid w:val="00155E5D"/>
    <w:rsid w:val="001658C1"/>
    <w:rsid w:val="00176DAF"/>
    <w:rsid w:val="00183FB5"/>
    <w:rsid w:val="0019387F"/>
    <w:rsid w:val="00194600"/>
    <w:rsid w:val="001A1781"/>
    <w:rsid w:val="001A2B30"/>
    <w:rsid w:val="001B1082"/>
    <w:rsid w:val="001B3C74"/>
    <w:rsid w:val="001B4C6A"/>
    <w:rsid w:val="001B771C"/>
    <w:rsid w:val="001C2D18"/>
    <w:rsid w:val="001E1207"/>
    <w:rsid w:val="001E2EA4"/>
    <w:rsid w:val="0020405C"/>
    <w:rsid w:val="0020591B"/>
    <w:rsid w:val="002205E8"/>
    <w:rsid w:val="00220BBE"/>
    <w:rsid w:val="00222474"/>
    <w:rsid w:val="002270AC"/>
    <w:rsid w:val="00234EA9"/>
    <w:rsid w:val="0024188A"/>
    <w:rsid w:val="0024509E"/>
    <w:rsid w:val="00260617"/>
    <w:rsid w:val="00260849"/>
    <w:rsid w:val="002A680E"/>
    <w:rsid w:val="002B61EC"/>
    <w:rsid w:val="002C0272"/>
    <w:rsid w:val="002C4EF5"/>
    <w:rsid w:val="002E1FE7"/>
    <w:rsid w:val="002E41BD"/>
    <w:rsid w:val="002F4205"/>
    <w:rsid w:val="002F5621"/>
    <w:rsid w:val="00317E1C"/>
    <w:rsid w:val="00317EEE"/>
    <w:rsid w:val="00320DAD"/>
    <w:rsid w:val="00326248"/>
    <w:rsid w:val="00326C0C"/>
    <w:rsid w:val="00327B8B"/>
    <w:rsid w:val="003359DB"/>
    <w:rsid w:val="00336390"/>
    <w:rsid w:val="00337B01"/>
    <w:rsid w:val="00352E62"/>
    <w:rsid w:val="003715E7"/>
    <w:rsid w:val="0037458F"/>
    <w:rsid w:val="00384C4B"/>
    <w:rsid w:val="0038650F"/>
    <w:rsid w:val="00393DDC"/>
    <w:rsid w:val="003A28C6"/>
    <w:rsid w:val="003A7757"/>
    <w:rsid w:val="003C527E"/>
    <w:rsid w:val="003C7137"/>
    <w:rsid w:val="003D3980"/>
    <w:rsid w:val="003E1736"/>
    <w:rsid w:val="003F06E8"/>
    <w:rsid w:val="004103CF"/>
    <w:rsid w:val="00413719"/>
    <w:rsid w:val="00442F58"/>
    <w:rsid w:val="00460F68"/>
    <w:rsid w:val="004634BA"/>
    <w:rsid w:val="00470A72"/>
    <w:rsid w:val="00476DB6"/>
    <w:rsid w:val="00494866"/>
    <w:rsid w:val="004948D2"/>
    <w:rsid w:val="00494DA5"/>
    <w:rsid w:val="00496678"/>
    <w:rsid w:val="004A4F2E"/>
    <w:rsid w:val="004B551A"/>
    <w:rsid w:val="004C205E"/>
    <w:rsid w:val="004C2940"/>
    <w:rsid w:val="004D02A4"/>
    <w:rsid w:val="004D1F0B"/>
    <w:rsid w:val="004E2036"/>
    <w:rsid w:val="004F29F5"/>
    <w:rsid w:val="00513BBD"/>
    <w:rsid w:val="0052360A"/>
    <w:rsid w:val="00533A2B"/>
    <w:rsid w:val="005643D1"/>
    <w:rsid w:val="00567D08"/>
    <w:rsid w:val="00571A82"/>
    <w:rsid w:val="0057393F"/>
    <w:rsid w:val="00574820"/>
    <w:rsid w:val="00575893"/>
    <w:rsid w:val="00581E38"/>
    <w:rsid w:val="005B407C"/>
    <w:rsid w:val="005C002E"/>
    <w:rsid w:val="005C047A"/>
    <w:rsid w:val="005C0902"/>
    <w:rsid w:val="005D195F"/>
    <w:rsid w:val="005E5530"/>
    <w:rsid w:val="005E67F5"/>
    <w:rsid w:val="005F7F8F"/>
    <w:rsid w:val="00622514"/>
    <w:rsid w:val="0062438F"/>
    <w:rsid w:val="00635FAE"/>
    <w:rsid w:val="00637B58"/>
    <w:rsid w:val="006424C6"/>
    <w:rsid w:val="0064387A"/>
    <w:rsid w:val="00657372"/>
    <w:rsid w:val="00675440"/>
    <w:rsid w:val="00676715"/>
    <w:rsid w:val="006823C6"/>
    <w:rsid w:val="0068402F"/>
    <w:rsid w:val="006876AF"/>
    <w:rsid w:val="00696272"/>
    <w:rsid w:val="006A407A"/>
    <w:rsid w:val="006A5C8B"/>
    <w:rsid w:val="006A5D6E"/>
    <w:rsid w:val="006A74C5"/>
    <w:rsid w:val="006B0F05"/>
    <w:rsid w:val="006C1172"/>
    <w:rsid w:val="006C251E"/>
    <w:rsid w:val="006C52B8"/>
    <w:rsid w:val="006D2084"/>
    <w:rsid w:val="006D2F23"/>
    <w:rsid w:val="007042B1"/>
    <w:rsid w:val="00707752"/>
    <w:rsid w:val="007107F7"/>
    <w:rsid w:val="00720E04"/>
    <w:rsid w:val="00723FEF"/>
    <w:rsid w:val="00726E9C"/>
    <w:rsid w:val="00726EC1"/>
    <w:rsid w:val="00732FD0"/>
    <w:rsid w:val="00741558"/>
    <w:rsid w:val="00743480"/>
    <w:rsid w:val="007525F5"/>
    <w:rsid w:val="007730E1"/>
    <w:rsid w:val="0077501A"/>
    <w:rsid w:val="00781A83"/>
    <w:rsid w:val="007A5B29"/>
    <w:rsid w:val="007B3902"/>
    <w:rsid w:val="007B3C2E"/>
    <w:rsid w:val="007B3E4A"/>
    <w:rsid w:val="007C3CA7"/>
    <w:rsid w:val="007D0178"/>
    <w:rsid w:val="007D4E64"/>
    <w:rsid w:val="007E73F9"/>
    <w:rsid w:val="007F2E55"/>
    <w:rsid w:val="00801D10"/>
    <w:rsid w:val="0080211F"/>
    <w:rsid w:val="00811904"/>
    <w:rsid w:val="008337F7"/>
    <w:rsid w:val="008506A2"/>
    <w:rsid w:val="0085292A"/>
    <w:rsid w:val="008561FF"/>
    <w:rsid w:val="00857173"/>
    <w:rsid w:val="0085776F"/>
    <w:rsid w:val="00857D68"/>
    <w:rsid w:val="00857D72"/>
    <w:rsid w:val="0086051A"/>
    <w:rsid w:val="00862421"/>
    <w:rsid w:val="008654E2"/>
    <w:rsid w:val="00870614"/>
    <w:rsid w:val="008747E8"/>
    <w:rsid w:val="00880AAD"/>
    <w:rsid w:val="00890DD8"/>
    <w:rsid w:val="008A43C5"/>
    <w:rsid w:val="008B1174"/>
    <w:rsid w:val="008B79DE"/>
    <w:rsid w:val="008D1770"/>
    <w:rsid w:val="008E3732"/>
    <w:rsid w:val="0090703E"/>
    <w:rsid w:val="0090760E"/>
    <w:rsid w:val="00915899"/>
    <w:rsid w:val="00916DE0"/>
    <w:rsid w:val="009232FA"/>
    <w:rsid w:val="00930267"/>
    <w:rsid w:val="00956A14"/>
    <w:rsid w:val="00960346"/>
    <w:rsid w:val="009669BB"/>
    <w:rsid w:val="00986A9C"/>
    <w:rsid w:val="009A3810"/>
    <w:rsid w:val="009A3D49"/>
    <w:rsid w:val="009A6AE6"/>
    <w:rsid w:val="009B480D"/>
    <w:rsid w:val="009B718F"/>
    <w:rsid w:val="009C7663"/>
    <w:rsid w:val="009D1EAF"/>
    <w:rsid w:val="009D42E6"/>
    <w:rsid w:val="009D7547"/>
    <w:rsid w:val="009E00F0"/>
    <w:rsid w:val="009F6373"/>
    <w:rsid w:val="00A00F53"/>
    <w:rsid w:val="00A026B9"/>
    <w:rsid w:val="00A03A9A"/>
    <w:rsid w:val="00A0687A"/>
    <w:rsid w:val="00A1697B"/>
    <w:rsid w:val="00A23726"/>
    <w:rsid w:val="00A244E4"/>
    <w:rsid w:val="00A27208"/>
    <w:rsid w:val="00A305E0"/>
    <w:rsid w:val="00A322E2"/>
    <w:rsid w:val="00A37488"/>
    <w:rsid w:val="00A451D7"/>
    <w:rsid w:val="00A51AC5"/>
    <w:rsid w:val="00A66B30"/>
    <w:rsid w:val="00A73EA9"/>
    <w:rsid w:val="00A77C7C"/>
    <w:rsid w:val="00A84C15"/>
    <w:rsid w:val="00A958CC"/>
    <w:rsid w:val="00A96CC3"/>
    <w:rsid w:val="00AA2B49"/>
    <w:rsid w:val="00AC2895"/>
    <w:rsid w:val="00AC4554"/>
    <w:rsid w:val="00AD2411"/>
    <w:rsid w:val="00AE78AF"/>
    <w:rsid w:val="00AF1D1D"/>
    <w:rsid w:val="00B03137"/>
    <w:rsid w:val="00B041B2"/>
    <w:rsid w:val="00B15FF0"/>
    <w:rsid w:val="00B32CED"/>
    <w:rsid w:val="00B346C5"/>
    <w:rsid w:val="00B5347A"/>
    <w:rsid w:val="00B714A9"/>
    <w:rsid w:val="00B72E96"/>
    <w:rsid w:val="00B93130"/>
    <w:rsid w:val="00BA190C"/>
    <w:rsid w:val="00BA5F09"/>
    <w:rsid w:val="00BB1D03"/>
    <w:rsid w:val="00BC30BD"/>
    <w:rsid w:val="00BC5441"/>
    <w:rsid w:val="00BC6FEF"/>
    <w:rsid w:val="00BC7669"/>
    <w:rsid w:val="00BE01CB"/>
    <w:rsid w:val="00BF302C"/>
    <w:rsid w:val="00C025D8"/>
    <w:rsid w:val="00C15097"/>
    <w:rsid w:val="00C1526A"/>
    <w:rsid w:val="00C25282"/>
    <w:rsid w:val="00C26255"/>
    <w:rsid w:val="00C270ED"/>
    <w:rsid w:val="00C327F9"/>
    <w:rsid w:val="00C331F5"/>
    <w:rsid w:val="00C338EC"/>
    <w:rsid w:val="00C45A52"/>
    <w:rsid w:val="00C55257"/>
    <w:rsid w:val="00C57202"/>
    <w:rsid w:val="00C7075A"/>
    <w:rsid w:val="00C73625"/>
    <w:rsid w:val="00C75145"/>
    <w:rsid w:val="00C844D1"/>
    <w:rsid w:val="00C86932"/>
    <w:rsid w:val="00C876C0"/>
    <w:rsid w:val="00C962F8"/>
    <w:rsid w:val="00CA1A6B"/>
    <w:rsid w:val="00CC1C56"/>
    <w:rsid w:val="00CC46E4"/>
    <w:rsid w:val="00CD07D1"/>
    <w:rsid w:val="00CE382C"/>
    <w:rsid w:val="00CF3686"/>
    <w:rsid w:val="00D06057"/>
    <w:rsid w:val="00D070A1"/>
    <w:rsid w:val="00D206BB"/>
    <w:rsid w:val="00D255CC"/>
    <w:rsid w:val="00D31BC9"/>
    <w:rsid w:val="00D37BE2"/>
    <w:rsid w:val="00D5619E"/>
    <w:rsid w:val="00D718EB"/>
    <w:rsid w:val="00D73AD4"/>
    <w:rsid w:val="00D75D4D"/>
    <w:rsid w:val="00D8658E"/>
    <w:rsid w:val="00D87130"/>
    <w:rsid w:val="00D901C4"/>
    <w:rsid w:val="00D95953"/>
    <w:rsid w:val="00DA4866"/>
    <w:rsid w:val="00DA7B2E"/>
    <w:rsid w:val="00DC10C9"/>
    <w:rsid w:val="00DC4E43"/>
    <w:rsid w:val="00DD1576"/>
    <w:rsid w:val="00DD45E0"/>
    <w:rsid w:val="00DE2CB5"/>
    <w:rsid w:val="00DE302D"/>
    <w:rsid w:val="00DE60A0"/>
    <w:rsid w:val="00DF61FF"/>
    <w:rsid w:val="00E072CF"/>
    <w:rsid w:val="00E23B0E"/>
    <w:rsid w:val="00E272D1"/>
    <w:rsid w:val="00E306B9"/>
    <w:rsid w:val="00E31B14"/>
    <w:rsid w:val="00E36AB9"/>
    <w:rsid w:val="00E44D99"/>
    <w:rsid w:val="00E52D07"/>
    <w:rsid w:val="00E7159B"/>
    <w:rsid w:val="00E87C0C"/>
    <w:rsid w:val="00EA1983"/>
    <w:rsid w:val="00EA39FD"/>
    <w:rsid w:val="00EA59C9"/>
    <w:rsid w:val="00EB5FDD"/>
    <w:rsid w:val="00EB6248"/>
    <w:rsid w:val="00EE3598"/>
    <w:rsid w:val="00EF33A2"/>
    <w:rsid w:val="00EF599E"/>
    <w:rsid w:val="00F014F0"/>
    <w:rsid w:val="00F035CD"/>
    <w:rsid w:val="00F05644"/>
    <w:rsid w:val="00F1194C"/>
    <w:rsid w:val="00F1461A"/>
    <w:rsid w:val="00F17006"/>
    <w:rsid w:val="00F17F48"/>
    <w:rsid w:val="00F231FC"/>
    <w:rsid w:val="00F24339"/>
    <w:rsid w:val="00F26CB5"/>
    <w:rsid w:val="00F32A81"/>
    <w:rsid w:val="00F54067"/>
    <w:rsid w:val="00F65634"/>
    <w:rsid w:val="00F676D7"/>
    <w:rsid w:val="00F734DA"/>
    <w:rsid w:val="00F80C36"/>
    <w:rsid w:val="00F91FB6"/>
    <w:rsid w:val="00F9278C"/>
    <w:rsid w:val="00F92CB0"/>
    <w:rsid w:val="00F93E7E"/>
    <w:rsid w:val="00FC12A5"/>
    <w:rsid w:val="00FC49F7"/>
    <w:rsid w:val="00FD1284"/>
    <w:rsid w:val="00FF142F"/>
    <w:rsid w:val="00FF4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0902"/>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Указатель1"/>
    <w:basedOn w:val="a"/>
    <w:rsid w:val="005C0902"/>
    <w:pPr>
      <w:suppressLineNumbers/>
    </w:pPr>
    <w:rPr>
      <w:rFonts w:ascii="Arial" w:hAnsi="Arial" w:cs="Tahoma"/>
    </w:rPr>
  </w:style>
  <w:style w:type="paragraph" w:styleId="a3">
    <w:name w:val="footer"/>
    <w:basedOn w:val="a"/>
    <w:rsid w:val="005C0902"/>
    <w:pPr>
      <w:tabs>
        <w:tab w:val="center" w:pos="4677"/>
        <w:tab w:val="right" w:pos="9355"/>
      </w:tabs>
    </w:pPr>
    <w:rPr>
      <w:sz w:val="20"/>
      <w:szCs w:val="20"/>
    </w:rPr>
  </w:style>
  <w:style w:type="table" w:styleId="a4">
    <w:name w:val="Table Grid"/>
    <w:basedOn w:val="a1"/>
    <w:rsid w:val="005C0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C0902"/>
    <w:rPr>
      <w:sz w:val="20"/>
      <w:szCs w:val="20"/>
      <w:lang w:val="en-US" w:eastAsia="en-US"/>
    </w:rPr>
  </w:style>
  <w:style w:type="paragraph" w:customStyle="1" w:styleId="Iauiue">
    <w:name w:val="Iau?iue"/>
    <w:rsid w:val="005C0902"/>
    <w:pPr>
      <w:widowControl w:val="0"/>
      <w:suppressAutoHyphens/>
    </w:pPr>
    <w:rPr>
      <w:rFonts w:ascii="Garamond" w:eastAsia="Arial" w:hAnsi="Garamond"/>
      <w:lang w:eastAsia="ar-SA"/>
    </w:rPr>
  </w:style>
  <w:style w:type="character" w:styleId="a5">
    <w:name w:val="page number"/>
    <w:basedOn w:val="a0"/>
    <w:rsid w:val="005C0902"/>
  </w:style>
  <w:style w:type="character" w:styleId="a6">
    <w:name w:val="Hyperlink"/>
    <w:basedOn w:val="a0"/>
    <w:rsid w:val="005C0902"/>
    <w:rPr>
      <w:color w:val="0000FF"/>
      <w:u w:val="single"/>
    </w:rPr>
  </w:style>
  <w:style w:type="paragraph" w:customStyle="1" w:styleId="a7">
    <w:name w:val="Заголовок"/>
    <w:basedOn w:val="a"/>
    <w:next w:val="a8"/>
    <w:rsid w:val="005C0902"/>
    <w:pPr>
      <w:keepNext/>
      <w:spacing w:before="240" w:after="120"/>
    </w:pPr>
    <w:rPr>
      <w:rFonts w:ascii="Arial" w:eastAsia="Lucida Sans Unicode" w:hAnsi="Arial" w:cs="Tahoma"/>
      <w:sz w:val="28"/>
      <w:szCs w:val="28"/>
    </w:rPr>
  </w:style>
  <w:style w:type="paragraph" w:styleId="a8">
    <w:name w:val="Body Text"/>
    <w:basedOn w:val="a"/>
    <w:rsid w:val="005C0902"/>
    <w:pPr>
      <w:spacing w:after="120"/>
    </w:pPr>
  </w:style>
  <w:style w:type="character" w:customStyle="1" w:styleId="FontStyle83">
    <w:name w:val="Font Style83"/>
    <w:basedOn w:val="a0"/>
    <w:rsid w:val="005C0902"/>
    <w:rPr>
      <w:rFonts w:ascii="Times New Roman" w:hAnsi="Times New Roman" w:cs="Times New Roman"/>
      <w:sz w:val="20"/>
      <w:szCs w:val="20"/>
    </w:rPr>
  </w:style>
  <w:style w:type="character" w:customStyle="1" w:styleId="FontStyle90">
    <w:name w:val="Font Style90"/>
    <w:basedOn w:val="a0"/>
    <w:rsid w:val="005C0902"/>
    <w:rPr>
      <w:rFonts w:ascii="Times New Roman" w:hAnsi="Times New Roman" w:cs="Times New Roman"/>
      <w:sz w:val="26"/>
      <w:szCs w:val="26"/>
    </w:rPr>
  </w:style>
  <w:style w:type="paragraph" w:customStyle="1" w:styleId="Style16">
    <w:name w:val="Style16"/>
    <w:basedOn w:val="a"/>
    <w:rsid w:val="005C0902"/>
    <w:pPr>
      <w:widowControl w:val="0"/>
      <w:suppressAutoHyphens/>
      <w:autoSpaceDE w:val="0"/>
      <w:spacing w:line="250" w:lineRule="exact"/>
      <w:ind w:firstLine="677"/>
      <w:jc w:val="both"/>
    </w:pPr>
    <w:rPr>
      <w:rFonts w:ascii="Georgia" w:hAnsi="Georgia"/>
    </w:rPr>
  </w:style>
  <w:style w:type="paragraph" w:customStyle="1" w:styleId="a9">
    <w:name w:val="Подподподпункт"/>
    <w:basedOn w:val="a"/>
    <w:rsid w:val="005C0902"/>
    <w:pPr>
      <w:tabs>
        <w:tab w:val="num" w:pos="0"/>
        <w:tab w:val="left" w:pos="1134"/>
        <w:tab w:val="left" w:pos="1701"/>
      </w:tabs>
      <w:snapToGrid w:val="0"/>
      <w:spacing w:line="360" w:lineRule="auto"/>
      <w:jc w:val="both"/>
    </w:pPr>
    <w:rPr>
      <w:sz w:val="28"/>
      <w:szCs w:val="20"/>
      <w:lang w:eastAsia="ru-RU"/>
    </w:rPr>
  </w:style>
  <w:style w:type="paragraph" w:styleId="aa">
    <w:name w:val="header"/>
    <w:basedOn w:val="a"/>
    <w:link w:val="ab"/>
    <w:rsid w:val="00A27208"/>
    <w:pPr>
      <w:tabs>
        <w:tab w:val="center" w:pos="4677"/>
        <w:tab w:val="right" w:pos="9355"/>
      </w:tabs>
    </w:pPr>
  </w:style>
  <w:style w:type="character" w:customStyle="1" w:styleId="ab">
    <w:name w:val="Верхний колонтитул Знак"/>
    <w:basedOn w:val="a0"/>
    <w:link w:val="aa"/>
    <w:rsid w:val="00A27208"/>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l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B07A3-7E73-4EDA-ADB6-51312D3F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636</Words>
  <Characters>3629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ПРОТОКОЛ № _______</vt:lpstr>
    </vt:vector>
  </TitlesOfParts>
  <Company>МП "Салехардэнерго"</Company>
  <LinksUpToDate>false</LinksUpToDate>
  <CharactersWithSpaces>4257</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_______</dc:title>
  <dc:creator>Ehlakov</dc:creator>
  <cp:lastModifiedBy>Рогачев Игорь Викторович</cp:lastModifiedBy>
  <cp:revision>4</cp:revision>
  <cp:lastPrinted>2012-06-21T02:38:00Z</cp:lastPrinted>
  <dcterms:created xsi:type="dcterms:W3CDTF">2012-06-19T13:53:00Z</dcterms:created>
  <dcterms:modified xsi:type="dcterms:W3CDTF">2012-06-21T02:38:00Z</dcterms:modified>
</cp:coreProperties>
</file>